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№ </w:t>
      </w:r>
      <w:r w:rsidR="004601BD">
        <w:rPr>
          <w:rFonts w:ascii="Times New Roman" w:hAnsi="Times New Roman" w:cs="Times New Roman"/>
          <w:sz w:val="22"/>
          <w:szCs w:val="22"/>
        </w:rPr>
        <w:t>2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к </w:t>
      </w:r>
      <w:r w:rsidR="00996D1D">
        <w:rPr>
          <w:rFonts w:ascii="Times New Roman" w:hAnsi="Times New Roman" w:cs="Times New Roman"/>
          <w:sz w:val="22"/>
          <w:szCs w:val="22"/>
        </w:rPr>
        <w:t>п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остановлению </w:t>
      </w:r>
    </w:p>
    <w:p w:rsidR="00996D1D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CE08C1" w:rsidRPr="00C35DA9" w:rsidRDefault="00CE08C1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>от 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____ №_</w:t>
      </w:r>
      <w:r w:rsidR="00CE08C1" w:rsidRPr="00C35DA9"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08C1" w:rsidRPr="00C35DA9" w:rsidRDefault="00CE08C1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C35DA9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от </w:t>
      </w:r>
      <w:r w:rsidR="00B543CB" w:rsidRPr="00C35DA9">
        <w:rPr>
          <w:rFonts w:ascii="Times New Roman" w:hAnsi="Times New Roman" w:cs="Times New Roman"/>
          <w:sz w:val="22"/>
          <w:szCs w:val="22"/>
        </w:rPr>
        <w:t>2</w:t>
      </w:r>
      <w:r w:rsidR="00CC2441" w:rsidRPr="00C35DA9">
        <w:rPr>
          <w:rFonts w:ascii="Times New Roman" w:hAnsi="Times New Roman" w:cs="Times New Roman"/>
          <w:sz w:val="22"/>
          <w:szCs w:val="22"/>
        </w:rPr>
        <w:t>6</w:t>
      </w:r>
      <w:r w:rsid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CC2441" w:rsidRPr="00C35DA9">
        <w:rPr>
          <w:rFonts w:ascii="Times New Roman" w:hAnsi="Times New Roman" w:cs="Times New Roman"/>
          <w:sz w:val="22"/>
          <w:szCs w:val="22"/>
        </w:rPr>
        <w:t>марта</w:t>
      </w:r>
      <w:r w:rsidRPr="00C35DA9">
        <w:rPr>
          <w:rFonts w:ascii="Times New Roman" w:hAnsi="Times New Roman" w:cs="Times New Roman"/>
          <w:sz w:val="22"/>
          <w:szCs w:val="22"/>
        </w:rPr>
        <w:t xml:space="preserve"> 20</w:t>
      </w:r>
      <w:r w:rsidR="00B533FD" w:rsidRPr="00C35DA9">
        <w:rPr>
          <w:rFonts w:ascii="Times New Roman" w:hAnsi="Times New Roman" w:cs="Times New Roman"/>
          <w:sz w:val="22"/>
          <w:szCs w:val="22"/>
        </w:rPr>
        <w:t>1</w:t>
      </w:r>
      <w:r w:rsidR="00CC2441" w:rsidRPr="00C35DA9">
        <w:rPr>
          <w:rFonts w:ascii="Times New Roman" w:hAnsi="Times New Roman" w:cs="Times New Roman"/>
          <w:sz w:val="22"/>
          <w:szCs w:val="22"/>
        </w:rPr>
        <w:t xml:space="preserve">9 </w:t>
      </w:r>
      <w:r w:rsidRPr="00C35DA9">
        <w:rPr>
          <w:rFonts w:ascii="Times New Roman" w:hAnsi="Times New Roman" w:cs="Times New Roman"/>
          <w:sz w:val="22"/>
          <w:szCs w:val="22"/>
        </w:rPr>
        <w:t>г</w:t>
      </w:r>
      <w:r w:rsidR="00C35DA9">
        <w:rPr>
          <w:rFonts w:ascii="Times New Roman" w:hAnsi="Times New Roman" w:cs="Times New Roman"/>
          <w:sz w:val="22"/>
          <w:szCs w:val="22"/>
        </w:rPr>
        <w:t>ода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68D" w:rsidRPr="00C35DA9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35DA9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C35DA9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C35DA9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66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Регистрационные данные организации-должника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C35DA9" w:rsidRDefault="009E27F6" w:rsidP="004601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Общество с ограниченной ответственностью «</w:t>
            </w:r>
            <w:r w:rsidR="004601BD">
              <w:rPr>
                <w:rFonts w:ascii="Times New Roman" w:hAnsi="Times New Roman" w:cs="Times New Roman"/>
                <w:szCs w:val="22"/>
              </w:rPr>
              <w:t>Принципы управления</w:t>
            </w:r>
            <w:r w:rsidRPr="00C35DA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F15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</w:t>
            </w:r>
            <w:r w:rsidR="00A8166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F15F02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640" w:type="dxa"/>
          </w:tcPr>
          <w:p w:rsidR="00F5547A" w:rsidRPr="00C35DA9" w:rsidRDefault="009A38E0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4025</w:t>
            </w:r>
            <w:r w:rsidR="00A81667">
              <w:rPr>
                <w:rFonts w:ascii="Times New Roman" w:hAnsi="Times New Roman" w:cs="Times New Roman"/>
                <w:szCs w:val="22"/>
              </w:rPr>
              <w:t>432338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</w:t>
            </w:r>
            <w:r w:rsidR="00A81667">
              <w:rPr>
                <w:rFonts w:ascii="Times New Roman" w:hAnsi="Times New Roman" w:cs="Times New Roman"/>
                <w:szCs w:val="22"/>
              </w:rPr>
              <w:t>, ОГРН</w:t>
            </w:r>
          </w:p>
        </w:tc>
        <w:tc>
          <w:tcPr>
            <w:tcW w:w="2640" w:type="dxa"/>
          </w:tcPr>
          <w:p w:rsidR="00F5547A" w:rsidRPr="00C35DA9" w:rsidRDefault="00DF66FF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112</w:t>
            </w:r>
            <w:r w:rsidR="00A81667">
              <w:rPr>
                <w:rFonts w:ascii="Times New Roman" w:hAnsi="Times New Roman" w:cs="Times New Roman"/>
                <w:szCs w:val="22"/>
              </w:rPr>
              <w:t>4025002177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причины постановки на учет налогоплательщика организации</w:t>
            </w:r>
            <w:r w:rsidR="00A81667">
              <w:rPr>
                <w:rFonts w:ascii="Times New Roman" w:hAnsi="Times New Roman" w:cs="Times New Roman"/>
                <w:szCs w:val="22"/>
              </w:rPr>
              <w:t>, КПП</w:t>
            </w:r>
          </w:p>
        </w:tc>
        <w:tc>
          <w:tcPr>
            <w:tcW w:w="2640" w:type="dxa"/>
          </w:tcPr>
          <w:p w:rsidR="00F5547A" w:rsidRPr="00C35DA9" w:rsidRDefault="00A81667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772301001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Сведения о платеже, по которому возникла задолженность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653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C35DA9">
              <w:rPr>
                <w:rFonts w:ascii="Times New Roman" w:hAnsi="Times New Roman" w:cs="Times New Roman"/>
                <w:szCs w:val="22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C35DA9" w:rsidRDefault="00A81667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38 446,45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C35DA9" w:rsidRDefault="00A81667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2 353,45</w:t>
            </w:r>
          </w:p>
        </w:tc>
      </w:tr>
      <w:tr w:rsidR="00492D60" w:rsidRPr="00C35DA9" w:rsidTr="00C35DA9">
        <w:tc>
          <w:tcPr>
            <w:tcW w:w="7020" w:type="dxa"/>
          </w:tcPr>
          <w:p w:rsidR="00492D60" w:rsidRPr="00C35DA9" w:rsidRDefault="00492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Pr="00C35DA9" w:rsidRDefault="00B543CB" w:rsidP="00116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6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.0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3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.201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Заключение комиссии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9E27F6" w:rsidP="006343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</w:t>
            </w:r>
            <w:r w:rsidR="0066385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по арендной плате</w:t>
            </w:r>
            <w:r w:rsidR="00A81667">
              <w:rPr>
                <w:rFonts w:ascii="Times New Roman" w:eastAsia="Times New Roman" w:hAnsi="Times New Roman" w:cs="Times New Roman"/>
                <w:lang w:eastAsia="ru-RU"/>
              </w:rPr>
              <w:t xml:space="preserve"> и пен</w:t>
            </w:r>
            <w:r w:rsidR="00634364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bookmarkStart w:id="0" w:name="_GoBack"/>
            <w:bookmarkEnd w:id="0"/>
            <w:r w:rsidR="00A81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84105" w:rsidRPr="00C35DA9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A81667">
              <w:rPr>
                <w:rFonts w:ascii="Times New Roman" w:eastAsia="Times New Roman" w:hAnsi="Times New Roman" w:cs="Times New Roman"/>
                <w:lang w:eastAsia="ru-RU"/>
              </w:rPr>
              <w:t>40 799,90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прекращения деятельности юридического лица ООО «</w:t>
            </w:r>
            <w:r w:rsidR="00A81667">
              <w:rPr>
                <w:rFonts w:ascii="Times New Roman" w:eastAsia="Times New Roman" w:hAnsi="Times New Roman" w:cs="Times New Roman"/>
                <w:lang w:eastAsia="ru-RU"/>
              </w:rPr>
              <w:t>Принципы управления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» в связи с исключением из ЕГРЮЛ </w:t>
            </w:r>
            <w:r w:rsidR="00A81667">
              <w:rPr>
                <w:rFonts w:ascii="Times New Roman" w:eastAsia="Times New Roman" w:hAnsi="Times New Roman" w:cs="Times New Roman"/>
                <w:lang w:eastAsia="ru-RU"/>
              </w:rPr>
              <w:t>на основании п.2 ст.21.1 Федерального закона от 08.08.2001 № 129-ФЗ</w:t>
            </w:r>
            <w:r w:rsidR="0002579F" w:rsidRPr="00C35D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64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количество листов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C35DA9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 xml:space="preserve">правка администратора доходов о принятых мерах по обеспечению 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lastRenderedPageBreak/>
              <w:t>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C35DA9" w:rsidRDefault="00116279" w:rsidP="00116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E33AB6" w:rsidRPr="00C35DA9" w:rsidTr="00C35DA9">
        <w:tc>
          <w:tcPr>
            <w:tcW w:w="7020" w:type="dxa"/>
          </w:tcPr>
          <w:p w:rsidR="00E33AB6" w:rsidRPr="00C35DA9" w:rsidRDefault="0052495F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E33AB6" w:rsidRPr="00C35DA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>В</w:t>
            </w:r>
            <w:r w:rsidR="00676F77" w:rsidRPr="00C35DA9">
              <w:rPr>
                <w:rFonts w:ascii="Times New Roman" w:hAnsi="Times New Roman" w:cs="Times New Roman"/>
                <w:szCs w:val="22"/>
              </w:rPr>
              <w:t>ыписка из ЕГРЮЛ</w:t>
            </w:r>
            <w:r w:rsidR="00E33AB6" w:rsidRPr="00C35DA9">
              <w:rPr>
                <w:rFonts w:ascii="Times New Roman" w:hAnsi="Times New Roman" w:cs="Times New Roman"/>
                <w:szCs w:val="22"/>
              </w:rPr>
              <w:t xml:space="preserve"> в отношении </w:t>
            </w:r>
            <w:r w:rsidR="00996D1D">
              <w:rPr>
                <w:rFonts w:ascii="Times New Roman" w:hAnsi="Times New Roman" w:cs="Times New Roman"/>
                <w:szCs w:val="22"/>
              </w:rPr>
              <w:t>О</w:t>
            </w:r>
            <w:r w:rsidR="00676F77" w:rsidRPr="00C35DA9">
              <w:rPr>
                <w:rFonts w:ascii="Times New Roman" w:hAnsi="Times New Roman" w:cs="Times New Roman"/>
                <w:szCs w:val="22"/>
              </w:rPr>
              <w:t>бщества с ограниченной ответственностью «</w:t>
            </w:r>
            <w:r w:rsidR="00A81667">
              <w:rPr>
                <w:rFonts w:ascii="Times New Roman" w:hAnsi="Times New Roman" w:cs="Times New Roman"/>
                <w:szCs w:val="22"/>
              </w:rPr>
              <w:t>Принципы управления</w:t>
            </w:r>
            <w:r w:rsidR="00676F77" w:rsidRPr="00C35DA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E33AB6" w:rsidRPr="00C35DA9" w:rsidRDefault="00676F7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p w:rsidR="00C35DA9" w:rsidRPr="00C35DA9" w:rsidRDefault="00C35DA9">
      <w:pPr>
        <w:pStyle w:val="ConsPlusNormal"/>
        <w:rPr>
          <w:rFonts w:ascii="Times New Roman" w:hAnsi="Times New Roman" w:cs="Times New Roman"/>
          <w:szCs w:val="22"/>
        </w:rPr>
      </w:pPr>
    </w:p>
    <w:p w:rsidR="0052495F" w:rsidRPr="00C35DA9" w:rsidRDefault="0052495F">
      <w:pPr>
        <w:pStyle w:val="ConsPlusNormal"/>
        <w:rPr>
          <w:rFonts w:ascii="Times New Roman" w:hAnsi="Times New Roman" w:cs="Times New Roman"/>
          <w:szCs w:val="22"/>
        </w:rPr>
      </w:pPr>
    </w:p>
    <w:p w:rsidR="00CC0BB2" w:rsidRDefault="00CC0BB2" w:rsidP="00CC0BB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CC0BB2" w:rsidRDefault="00CC0BB2" w:rsidP="00CC0BB2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CC0BB2" w:rsidRDefault="00CC0BB2" w:rsidP="00CC0BB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CC0BB2" w:rsidRDefault="00CC0BB2" w:rsidP="00CC0BB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CC0BB2" w:rsidRDefault="00CC0BB2" w:rsidP="00CC0BB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CC0BB2" w:rsidRDefault="00CC0BB2" w:rsidP="00CC0BB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CC0BB2" w:rsidRDefault="00CC0BB2" w:rsidP="00CC0BB2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235AC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C35DA9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 w:rsidR="00C35DA9"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="00B533FD" w:rsidRP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B533FD" w:rsidRPr="00C35DA9">
        <w:rPr>
          <w:rFonts w:ascii="Times New Roman" w:hAnsi="Times New Roman" w:cs="Times New Roman"/>
          <w:sz w:val="22"/>
          <w:szCs w:val="22"/>
        </w:rPr>
        <w:t>А.Г.Клименко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A51AB2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</w:t>
      </w:r>
      <w:r w:rsidR="00B533FD" w:rsidRPr="00C35DA9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 w:rsidRPr="00C35DA9">
        <w:rPr>
          <w:rFonts w:ascii="Times New Roman" w:hAnsi="Times New Roman" w:cs="Times New Roman"/>
          <w:sz w:val="22"/>
          <w:szCs w:val="22"/>
        </w:rPr>
        <w:t>У</w:t>
      </w:r>
      <w:r w:rsidRPr="00C35DA9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E1A97" w:rsidRPr="00C35DA9">
        <w:rPr>
          <w:rFonts w:ascii="Times New Roman" w:hAnsi="Times New Roman" w:cs="Times New Roman"/>
          <w:sz w:val="22"/>
          <w:szCs w:val="22"/>
        </w:rPr>
        <w:t>______________________Т</w:t>
      </w:r>
      <w:r w:rsidRPr="00C35DA9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C35DA9" w:rsidSect="00C35DA9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2579F"/>
    <w:rsid w:val="000D4059"/>
    <w:rsid w:val="00116279"/>
    <w:rsid w:val="001B002C"/>
    <w:rsid w:val="001D17F7"/>
    <w:rsid w:val="00235ACC"/>
    <w:rsid w:val="002662D3"/>
    <w:rsid w:val="00284EF9"/>
    <w:rsid w:val="00351749"/>
    <w:rsid w:val="003A1FF6"/>
    <w:rsid w:val="003E29C7"/>
    <w:rsid w:val="003F159A"/>
    <w:rsid w:val="004601BD"/>
    <w:rsid w:val="00492D60"/>
    <w:rsid w:val="0052495F"/>
    <w:rsid w:val="006217FA"/>
    <w:rsid w:val="00634364"/>
    <w:rsid w:val="0065340D"/>
    <w:rsid w:val="0066385C"/>
    <w:rsid w:val="00676F77"/>
    <w:rsid w:val="00765E25"/>
    <w:rsid w:val="007B053C"/>
    <w:rsid w:val="008A4B1B"/>
    <w:rsid w:val="008B2661"/>
    <w:rsid w:val="00925FF3"/>
    <w:rsid w:val="00996D1D"/>
    <w:rsid w:val="009A1723"/>
    <w:rsid w:val="009A38E0"/>
    <w:rsid w:val="009C79B0"/>
    <w:rsid w:val="009E27F6"/>
    <w:rsid w:val="00A06850"/>
    <w:rsid w:val="00A51AB2"/>
    <w:rsid w:val="00A57C60"/>
    <w:rsid w:val="00A604F5"/>
    <w:rsid w:val="00A613B7"/>
    <w:rsid w:val="00A81667"/>
    <w:rsid w:val="00AD1FAA"/>
    <w:rsid w:val="00B533FD"/>
    <w:rsid w:val="00B543CB"/>
    <w:rsid w:val="00B86987"/>
    <w:rsid w:val="00C35DA9"/>
    <w:rsid w:val="00CA5C9C"/>
    <w:rsid w:val="00CC0BB2"/>
    <w:rsid w:val="00CC2441"/>
    <w:rsid w:val="00CE08C1"/>
    <w:rsid w:val="00CE1A97"/>
    <w:rsid w:val="00D61C73"/>
    <w:rsid w:val="00D84105"/>
    <w:rsid w:val="00D90A09"/>
    <w:rsid w:val="00DE1721"/>
    <w:rsid w:val="00DF168D"/>
    <w:rsid w:val="00DF66FF"/>
    <w:rsid w:val="00E33AB6"/>
    <w:rsid w:val="00EB345A"/>
    <w:rsid w:val="00F15F02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23</cp:revision>
  <cp:lastPrinted>2019-03-27T09:37:00Z</cp:lastPrinted>
  <dcterms:created xsi:type="dcterms:W3CDTF">2018-10-23T07:15:00Z</dcterms:created>
  <dcterms:modified xsi:type="dcterms:W3CDTF">2019-03-27T10:09:00Z</dcterms:modified>
</cp:coreProperties>
</file>