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5AB1" w14:textId="77777777" w:rsidR="004C5FC9" w:rsidRPr="00D73B9D" w:rsidRDefault="004C5FC9" w:rsidP="004C5FC9">
      <w:pPr>
        <w:autoSpaceDE w:val="0"/>
        <w:ind w:left="5387"/>
        <w:jc w:val="center"/>
      </w:pPr>
      <w:r>
        <w:rPr>
          <w:rFonts w:ascii="Times New Roman" w:hAnsi="Times New Roman" w:cs="Times New Roman"/>
        </w:rPr>
        <w:t>П</w:t>
      </w:r>
      <w:r w:rsidRPr="00D73B9D">
        <w:rPr>
          <w:rFonts w:ascii="Times New Roman" w:hAnsi="Times New Roman" w:cs="Times New Roman"/>
        </w:rPr>
        <w:t>риложение</w:t>
      </w:r>
    </w:p>
    <w:p w14:paraId="5FEB094C" w14:textId="77777777" w:rsidR="004C5FC9" w:rsidRPr="00D73B9D" w:rsidRDefault="004C5FC9" w:rsidP="004C5FC9">
      <w:pPr>
        <w:keepNext/>
        <w:autoSpaceDE w:val="0"/>
        <w:ind w:left="5387"/>
        <w:jc w:val="center"/>
      </w:pPr>
      <w:r w:rsidRPr="00D73B9D">
        <w:rPr>
          <w:rFonts w:ascii="Times New Roman" w:hAnsi="Times New Roman" w:cs="Times New Roman"/>
        </w:rPr>
        <w:t>к постановлению Администрации города</w:t>
      </w:r>
    </w:p>
    <w:p w14:paraId="56D09002" w14:textId="77777777" w:rsidR="004C5FC9" w:rsidRPr="006558C7" w:rsidRDefault="004C5FC9" w:rsidP="004C5FC9">
      <w:pPr>
        <w:keepNext/>
        <w:autoSpaceDE w:val="0"/>
        <w:ind w:left="5387"/>
        <w:jc w:val="center"/>
        <w:rPr>
          <w:u w:val="single"/>
        </w:rPr>
      </w:pPr>
      <w:r w:rsidRPr="00F07C59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u w:val="single"/>
        </w:rPr>
        <w:t xml:space="preserve">          04.12.2023  </w:t>
      </w:r>
      <w:r w:rsidRPr="00D73B9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3018-п         </w:t>
      </w:r>
      <w:proofErr w:type="gramStart"/>
      <w:r>
        <w:rPr>
          <w:rFonts w:ascii="Times New Roman" w:hAnsi="Times New Roman" w:cs="Times New Roman"/>
          <w:u w:val="single"/>
        </w:rPr>
        <w:t xml:space="preserve">  </w:t>
      </w:r>
      <w:r w:rsidRPr="006166B7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  <w:r>
        <w:rPr>
          <w:rFonts w:ascii="Times New Roman" w:hAnsi="Times New Roman" w:cs="Times New Roman"/>
          <w:u w:val="single"/>
        </w:rPr>
        <w:t xml:space="preserve">  </w:t>
      </w:r>
    </w:p>
    <w:p w14:paraId="1A31900B" w14:textId="77777777" w:rsidR="004C5FC9" w:rsidRPr="00647D77" w:rsidRDefault="004C5FC9" w:rsidP="004C5FC9">
      <w:pPr>
        <w:pStyle w:val="ConsPlusNormal"/>
        <w:jc w:val="right"/>
      </w:pPr>
    </w:p>
    <w:p w14:paraId="7A6FBE60" w14:textId="77777777" w:rsidR="004C5FC9" w:rsidRDefault="004C5FC9" w:rsidP="004C5FC9">
      <w:pPr>
        <w:pStyle w:val="ConsPlusNormal"/>
        <w:jc w:val="center"/>
        <w:rPr>
          <w:szCs w:val="24"/>
        </w:rPr>
      </w:pPr>
    </w:p>
    <w:p w14:paraId="2BE7548C" w14:textId="77777777" w:rsidR="004C5FC9" w:rsidRDefault="004C5FC9" w:rsidP="004C5FC9">
      <w:pPr>
        <w:pStyle w:val="ConsPlusNormal"/>
        <w:jc w:val="center"/>
        <w:rPr>
          <w:szCs w:val="24"/>
        </w:rPr>
      </w:pPr>
    </w:p>
    <w:p w14:paraId="64A35972" w14:textId="77777777" w:rsidR="004C5FC9" w:rsidRPr="00F603A3" w:rsidRDefault="004C5FC9" w:rsidP="004C5FC9">
      <w:pPr>
        <w:pStyle w:val="ConsPlusNormal"/>
        <w:jc w:val="center"/>
        <w:rPr>
          <w:b/>
          <w:szCs w:val="24"/>
        </w:rPr>
      </w:pPr>
      <w:r w:rsidRPr="00F603A3">
        <w:rPr>
          <w:b/>
          <w:szCs w:val="24"/>
        </w:rPr>
        <w:t>ПЛАН</w:t>
      </w:r>
    </w:p>
    <w:p w14:paraId="69AB5B67" w14:textId="77777777" w:rsidR="004C5FC9" w:rsidRPr="00323D58" w:rsidRDefault="004C5FC9" w:rsidP="004C5FC9">
      <w:pPr>
        <w:pStyle w:val="ConsPlusNormal"/>
        <w:jc w:val="center"/>
        <w:rPr>
          <w:szCs w:val="24"/>
        </w:rPr>
      </w:pPr>
      <w:r w:rsidRPr="00323D58">
        <w:rPr>
          <w:szCs w:val="24"/>
        </w:rPr>
        <w:t xml:space="preserve">проведения проверок </w:t>
      </w:r>
    </w:p>
    <w:p w14:paraId="6DDE7B52" w14:textId="77777777" w:rsidR="004C5FC9" w:rsidRPr="00323D58" w:rsidRDefault="004C5FC9" w:rsidP="004C5FC9">
      <w:pPr>
        <w:pStyle w:val="ConsPlusNormal"/>
        <w:jc w:val="center"/>
        <w:rPr>
          <w:szCs w:val="24"/>
        </w:rPr>
      </w:pPr>
      <w:r w:rsidRPr="00323D58">
        <w:rPr>
          <w:szCs w:val="24"/>
        </w:rPr>
        <w:t>соблюдения законодательства Российской Федерации</w:t>
      </w:r>
    </w:p>
    <w:p w14:paraId="0B2DF121" w14:textId="77777777" w:rsidR="004C5FC9" w:rsidRPr="00F603A3" w:rsidRDefault="004C5FC9" w:rsidP="004C5FC9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и иных нормативных правовых актов о контрактной системе</w:t>
      </w:r>
    </w:p>
    <w:p w14:paraId="7C8827AC" w14:textId="77777777" w:rsidR="004C5FC9" w:rsidRPr="00F603A3" w:rsidRDefault="004C5FC9" w:rsidP="004C5FC9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 в сфере закупок товаров, работ и услуг</w:t>
      </w:r>
      <w:r>
        <w:rPr>
          <w:szCs w:val="24"/>
        </w:rPr>
        <w:t xml:space="preserve"> </w:t>
      </w:r>
      <w:r w:rsidRPr="00F603A3">
        <w:rPr>
          <w:szCs w:val="24"/>
        </w:rPr>
        <w:t xml:space="preserve">для обеспечения муниципальных нужд </w:t>
      </w:r>
    </w:p>
    <w:p w14:paraId="0E66E387" w14:textId="77777777" w:rsidR="004C5FC9" w:rsidRPr="00F603A3" w:rsidRDefault="004C5FC9" w:rsidP="004C5FC9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муниципального </w:t>
      </w:r>
      <w:r>
        <w:rPr>
          <w:szCs w:val="24"/>
        </w:rPr>
        <w:t>образования «Город Обнинск»</w:t>
      </w:r>
      <w:r w:rsidRPr="00F603A3">
        <w:rPr>
          <w:szCs w:val="24"/>
        </w:rPr>
        <w:t xml:space="preserve"> </w:t>
      </w:r>
    </w:p>
    <w:p w14:paraId="1C337734" w14:textId="77777777" w:rsidR="004C5FC9" w:rsidRPr="00F603A3" w:rsidRDefault="004C5FC9" w:rsidP="004C5FC9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подведомственными Администрации города Обнинска заказчиками</w:t>
      </w:r>
    </w:p>
    <w:p w14:paraId="7D70D277" w14:textId="77777777" w:rsidR="004C5FC9" w:rsidRPr="00F603A3" w:rsidRDefault="004C5FC9" w:rsidP="004C5F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u w:val="single"/>
        </w:rPr>
      </w:pPr>
      <w:r w:rsidRPr="00F603A3">
        <w:rPr>
          <w:rFonts w:ascii="Times New Roman CYR" w:hAnsi="Times New Roman CYR" w:cs="Times New Roman CYR"/>
          <w:u w:val="single"/>
        </w:rPr>
        <w:t xml:space="preserve">с </w:t>
      </w:r>
      <w:r>
        <w:rPr>
          <w:rFonts w:ascii="Times New Roman CYR" w:hAnsi="Times New Roman CYR" w:cs="Times New Roman CYR"/>
          <w:u w:val="single"/>
        </w:rPr>
        <w:t>января</w:t>
      </w:r>
      <w:r w:rsidRPr="00F603A3">
        <w:rPr>
          <w:rFonts w:ascii="Times New Roman CYR" w:hAnsi="Times New Roman CYR" w:cs="Times New Roman CYR"/>
          <w:u w:val="single"/>
        </w:rPr>
        <w:t xml:space="preserve"> по </w:t>
      </w:r>
      <w:r>
        <w:rPr>
          <w:rFonts w:ascii="Times New Roman CYR" w:hAnsi="Times New Roman CYR" w:cs="Times New Roman CYR"/>
          <w:u w:val="single"/>
        </w:rPr>
        <w:t>июнь</w:t>
      </w:r>
      <w:r w:rsidRPr="00F603A3">
        <w:rPr>
          <w:rFonts w:ascii="Times New Roman CYR" w:hAnsi="Times New Roman CYR" w:cs="Times New Roman CYR"/>
          <w:u w:val="single"/>
        </w:rPr>
        <w:t xml:space="preserve"> 202</w:t>
      </w:r>
      <w:r>
        <w:rPr>
          <w:rFonts w:ascii="Times New Roman CYR" w:hAnsi="Times New Roman CYR" w:cs="Times New Roman CYR"/>
          <w:u w:val="single"/>
        </w:rPr>
        <w:t>4</w:t>
      </w:r>
      <w:r w:rsidRPr="00F603A3">
        <w:rPr>
          <w:rFonts w:ascii="Times New Roman CYR" w:hAnsi="Times New Roman CYR" w:cs="Times New Roman CYR"/>
          <w:u w:val="single"/>
        </w:rPr>
        <w:t xml:space="preserve"> года</w:t>
      </w:r>
    </w:p>
    <w:p w14:paraId="6C47117E" w14:textId="77777777" w:rsidR="004C5FC9" w:rsidRPr="0095792B" w:rsidRDefault="004C5FC9" w:rsidP="004C5FC9">
      <w:pPr>
        <w:pStyle w:val="ConsPlusNormal"/>
        <w:jc w:val="center"/>
        <w:rPr>
          <w:sz w:val="26"/>
          <w:szCs w:val="26"/>
        </w:rPr>
      </w:pPr>
    </w:p>
    <w:p w14:paraId="7D770F1F" w14:textId="77777777" w:rsidR="004C5FC9" w:rsidRPr="004B7133" w:rsidRDefault="004C5FC9" w:rsidP="004C5FC9">
      <w:pPr>
        <w:pStyle w:val="ConsPlusNormal"/>
        <w:jc w:val="center"/>
      </w:pPr>
    </w:p>
    <w:tbl>
      <w:tblPr>
        <w:tblpPr w:leftFromText="180" w:rightFromText="180" w:vertAnchor="text" w:horzAnchor="margin" w:tblpXSpec="center" w:tblpY="20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2"/>
        <w:gridCol w:w="1417"/>
        <w:gridCol w:w="1134"/>
        <w:gridCol w:w="1418"/>
        <w:gridCol w:w="1196"/>
        <w:gridCol w:w="1276"/>
        <w:gridCol w:w="1213"/>
        <w:gridCol w:w="898"/>
      </w:tblGrid>
      <w:tr w:rsidR="004C5FC9" w14:paraId="5787406B" w14:textId="77777777" w:rsidTr="00832900">
        <w:tc>
          <w:tcPr>
            <w:tcW w:w="1512" w:type="dxa"/>
          </w:tcPr>
          <w:p w14:paraId="5B8C1E4F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Наименование органа ведомственного контроля</w:t>
            </w:r>
          </w:p>
        </w:tc>
        <w:tc>
          <w:tcPr>
            <w:tcW w:w="1417" w:type="dxa"/>
          </w:tcPr>
          <w:p w14:paraId="297394E4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Наименование заказчика</w:t>
            </w:r>
          </w:p>
        </w:tc>
        <w:tc>
          <w:tcPr>
            <w:tcW w:w="1134" w:type="dxa"/>
          </w:tcPr>
          <w:p w14:paraId="5223C0A6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ИНН заказчика</w:t>
            </w:r>
          </w:p>
        </w:tc>
        <w:tc>
          <w:tcPr>
            <w:tcW w:w="1418" w:type="dxa"/>
          </w:tcPr>
          <w:p w14:paraId="40A287A2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 xml:space="preserve">Адрес </w:t>
            </w:r>
            <w:proofErr w:type="spellStart"/>
            <w:r w:rsidRPr="00026F48">
              <w:rPr>
                <w:rFonts w:ascii="Arial Narrow" w:hAnsi="Arial Narrow"/>
                <w:sz w:val="20"/>
              </w:rPr>
              <w:t>местонахожде</w:t>
            </w:r>
            <w:r>
              <w:rPr>
                <w:rFonts w:ascii="Arial Narrow" w:hAnsi="Arial Narrow"/>
                <w:sz w:val="20"/>
              </w:rPr>
              <w:t>-</w:t>
            </w:r>
            <w:r w:rsidRPr="00026F48">
              <w:rPr>
                <w:rFonts w:ascii="Arial Narrow" w:hAnsi="Arial Narrow"/>
                <w:sz w:val="20"/>
              </w:rPr>
              <w:t>ния</w:t>
            </w:r>
            <w:proofErr w:type="spellEnd"/>
            <w:r w:rsidRPr="00026F48">
              <w:rPr>
                <w:rFonts w:ascii="Arial Narrow" w:hAnsi="Arial Narrow"/>
                <w:sz w:val="20"/>
              </w:rPr>
              <w:t xml:space="preserve"> заказчика</w:t>
            </w:r>
          </w:p>
        </w:tc>
        <w:tc>
          <w:tcPr>
            <w:tcW w:w="1196" w:type="dxa"/>
          </w:tcPr>
          <w:p w14:paraId="363A17D6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Предмет проверки</w:t>
            </w:r>
          </w:p>
        </w:tc>
        <w:tc>
          <w:tcPr>
            <w:tcW w:w="1276" w:type="dxa"/>
          </w:tcPr>
          <w:p w14:paraId="6DB1393E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Форма проведения проверки (</w:t>
            </w:r>
            <w:r w:rsidRPr="00FB5C0A">
              <w:rPr>
                <w:rFonts w:ascii="Arial Narrow" w:hAnsi="Arial Narrow"/>
                <w:sz w:val="18"/>
                <w:szCs w:val="18"/>
              </w:rPr>
              <w:t>выездная</w:t>
            </w:r>
            <w:r w:rsidRPr="00026F48">
              <w:rPr>
                <w:rFonts w:ascii="Arial Narrow" w:hAnsi="Arial Narrow"/>
                <w:sz w:val="20"/>
              </w:rPr>
              <w:t xml:space="preserve">, </w:t>
            </w:r>
            <w:r w:rsidRPr="00FB5C0A">
              <w:rPr>
                <w:rFonts w:ascii="Arial Narrow" w:hAnsi="Arial Narrow"/>
                <w:sz w:val="18"/>
                <w:szCs w:val="18"/>
              </w:rPr>
              <w:t>документарная)</w:t>
            </w:r>
          </w:p>
        </w:tc>
        <w:tc>
          <w:tcPr>
            <w:tcW w:w="1213" w:type="dxa"/>
          </w:tcPr>
          <w:p w14:paraId="42EDEAD2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Проверяемый период</w:t>
            </w:r>
          </w:p>
        </w:tc>
        <w:tc>
          <w:tcPr>
            <w:tcW w:w="898" w:type="dxa"/>
          </w:tcPr>
          <w:p w14:paraId="3C565853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 xml:space="preserve">Месяц начала </w:t>
            </w:r>
            <w:proofErr w:type="spellStart"/>
            <w:r w:rsidRPr="00026F48">
              <w:rPr>
                <w:rFonts w:ascii="Arial Narrow" w:hAnsi="Arial Narrow"/>
                <w:sz w:val="20"/>
              </w:rPr>
              <w:t>проведе</w:t>
            </w:r>
            <w:r>
              <w:rPr>
                <w:rFonts w:ascii="Arial Narrow" w:hAnsi="Arial Narrow"/>
                <w:sz w:val="20"/>
              </w:rPr>
              <w:t>-</w:t>
            </w:r>
            <w:r w:rsidRPr="00026F48">
              <w:rPr>
                <w:rFonts w:ascii="Arial Narrow" w:hAnsi="Arial Narrow"/>
                <w:sz w:val="20"/>
              </w:rPr>
              <w:t>ния</w:t>
            </w:r>
            <w:proofErr w:type="spellEnd"/>
            <w:r w:rsidRPr="00026F48">
              <w:rPr>
                <w:rFonts w:ascii="Arial Narrow" w:hAnsi="Arial Narrow"/>
                <w:sz w:val="20"/>
              </w:rPr>
              <w:t xml:space="preserve"> проверки</w:t>
            </w:r>
          </w:p>
        </w:tc>
      </w:tr>
      <w:tr w:rsidR="004C5FC9" w14:paraId="65D778E9" w14:textId="77777777" w:rsidTr="00832900">
        <w:tc>
          <w:tcPr>
            <w:tcW w:w="1512" w:type="dxa"/>
          </w:tcPr>
          <w:p w14:paraId="7ABF21A8" w14:textId="77777777" w:rsidR="004C5FC9" w:rsidRPr="007F2C9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7F2C98">
              <w:rPr>
                <w:rFonts w:ascii="Arial Narrow" w:hAnsi="Arial Narrow"/>
                <w:sz w:val="20"/>
              </w:rPr>
              <w:t>Управление муниципального заказа</w:t>
            </w:r>
          </w:p>
        </w:tc>
        <w:tc>
          <w:tcPr>
            <w:tcW w:w="1417" w:type="dxa"/>
          </w:tcPr>
          <w:p w14:paraId="117B339A" w14:textId="77777777" w:rsidR="004C5FC9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Муниципальное бюджетное учреждение «Спортивная школа олимпийского резерва по волейболу Александра Савина» города Обнинска</w:t>
            </w:r>
          </w:p>
        </w:tc>
        <w:tc>
          <w:tcPr>
            <w:tcW w:w="1134" w:type="dxa"/>
          </w:tcPr>
          <w:p w14:paraId="3E77614E" w14:textId="77777777" w:rsidR="004C5FC9" w:rsidRDefault="004C5FC9" w:rsidP="00832900">
            <w:pPr>
              <w:pStyle w:val="ConsPlusNorma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4025024233</w:t>
            </w:r>
          </w:p>
        </w:tc>
        <w:tc>
          <w:tcPr>
            <w:tcW w:w="1418" w:type="dxa"/>
          </w:tcPr>
          <w:p w14:paraId="04DCB652" w14:textId="77777777" w:rsidR="004C5FC9" w:rsidRDefault="004C5FC9" w:rsidP="0083290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sz w:val="20"/>
                <w:szCs w:val="20"/>
                <w:lang w:eastAsia="ru-RU"/>
              </w:rPr>
              <w:t>249038, Калужская обл., г. Обнинск,</w:t>
            </w:r>
          </w:p>
          <w:p w14:paraId="224B181F" w14:textId="77777777" w:rsidR="004C5FC9" w:rsidRDefault="004C5FC9" w:rsidP="0083290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sz w:val="20"/>
                <w:szCs w:val="20"/>
                <w:lang w:eastAsia="ru-RU"/>
              </w:rPr>
              <w:t>ул. Цветкова,</w:t>
            </w:r>
          </w:p>
          <w:p w14:paraId="35E916CF" w14:textId="77777777" w:rsidR="004C5FC9" w:rsidRDefault="004C5FC9" w:rsidP="0083290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sz w:val="20"/>
                <w:szCs w:val="20"/>
                <w:lang w:eastAsia="ru-RU"/>
              </w:rPr>
              <w:t>д. 4</w:t>
            </w:r>
          </w:p>
          <w:p w14:paraId="4A1CC9DB" w14:textId="77777777" w:rsidR="004C5FC9" w:rsidRDefault="004C5FC9" w:rsidP="00832900">
            <w:pPr>
              <w:pStyle w:val="ConsPlusNormal"/>
              <w:rPr>
                <w:rFonts w:ascii="Arial Narrow" w:hAnsi="Arial Narrow"/>
                <w:sz w:val="20"/>
              </w:rPr>
            </w:pPr>
          </w:p>
        </w:tc>
        <w:tc>
          <w:tcPr>
            <w:tcW w:w="1196" w:type="dxa"/>
          </w:tcPr>
          <w:p w14:paraId="4D78BB69" w14:textId="77777777" w:rsidR="004C5FC9" w:rsidRPr="00147581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с</w:t>
            </w:r>
            <w:r w:rsidRPr="00147581">
              <w:rPr>
                <w:rFonts w:ascii="Arial Narrow" w:hAnsi="Arial Narrow"/>
                <w:sz w:val="20"/>
              </w:rPr>
              <w:t>облюдени</w:t>
            </w:r>
            <w:r>
              <w:rPr>
                <w:rFonts w:ascii="Arial Narrow" w:hAnsi="Arial Narrow"/>
                <w:sz w:val="20"/>
              </w:rPr>
              <w:t xml:space="preserve">е </w:t>
            </w:r>
            <w:r w:rsidRPr="00147581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147581">
              <w:rPr>
                <w:rFonts w:ascii="Arial Narrow" w:hAnsi="Arial Narrow"/>
                <w:sz w:val="20"/>
              </w:rPr>
              <w:t>законода</w:t>
            </w:r>
            <w:proofErr w:type="gramEnd"/>
            <w:r>
              <w:rPr>
                <w:rFonts w:ascii="Arial Narrow" w:hAnsi="Arial Narrow"/>
                <w:sz w:val="20"/>
              </w:rPr>
              <w:t>-</w:t>
            </w:r>
            <w:r w:rsidRPr="00147581">
              <w:rPr>
                <w:rFonts w:ascii="Arial Narrow" w:hAnsi="Arial Narrow"/>
                <w:sz w:val="20"/>
              </w:rPr>
              <w:t>тельства</w:t>
            </w:r>
            <w:proofErr w:type="spellEnd"/>
            <w:r w:rsidRPr="0014758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РФ</w:t>
            </w:r>
            <w:r w:rsidRPr="00147581">
              <w:rPr>
                <w:rFonts w:ascii="Arial Narrow" w:hAnsi="Arial Narrow"/>
                <w:sz w:val="20"/>
              </w:rPr>
              <w:t xml:space="preserve"> </w:t>
            </w:r>
          </w:p>
          <w:p w14:paraId="2BBA97B8" w14:textId="77777777" w:rsidR="004C5FC9" w:rsidRPr="00147581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147581">
              <w:rPr>
                <w:rFonts w:ascii="Arial Narrow" w:hAnsi="Arial Narrow"/>
                <w:sz w:val="20"/>
              </w:rPr>
              <w:t>и иных нормативных правовых актов о контрактной системе</w:t>
            </w:r>
          </w:p>
          <w:p w14:paraId="305B28E3" w14:textId="77777777" w:rsidR="004C5FC9" w:rsidRPr="00147581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147581">
              <w:rPr>
                <w:rFonts w:ascii="Arial Narrow" w:hAnsi="Arial Narrow"/>
                <w:sz w:val="20"/>
              </w:rPr>
              <w:t>в сфере закупок</w:t>
            </w:r>
          </w:p>
        </w:tc>
        <w:tc>
          <w:tcPr>
            <w:tcW w:w="1276" w:type="dxa"/>
          </w:tcPr>
          <w:p w14:paraId="343C6B66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выездная</w:t>
            </w:r>
          </w:p>
        </w:tc>
        <w:tc>
          <w:tcPr>
            <w:tcW w:w="1213" w:type="dxa"/>
          </w:tcPr>
          <w:p w14:paraId="0CF10738" w14:textId="77777777" w:rsidR="004C5FC9" w:rsidRPr="00B8143A" w:rsidRDefault="004C5FC9" w:rsidP="00832900">
            <w:pPr>
              <w:pStyle w:val="ConsPlusNorma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</w:t>
            </w:r>
            <w:r w:rsidRPr="00B8143A">
              <w:rPr>
                <w:rFonts w:ascii="Arial Narrow" w:hAnsi="Arial Narrow" w:cs="Times New Roman CYR"/>
                <w:sz w:val="20"/>
              </w:rPr>
              <w:t xml:space="preserve">дин год, </w:t>
            </w:r>
            <w:proofErr w:type="spellStart"/>
            <w:r w:rsidRPr="00B8143A">
              <w:rPr>
                <w:rFonts w:ascii="Arial Narrow" w:hAnsi="Arial Narrow" w:cs="Times New Roman CYR"/>
                <w:sz w:val="20"/>
              </w:rPr>
              <w:t>предшеству</w:t>
            </w:r>
            <w:r>
              <w:rPr>
                <w:rFonts w:ascii="Arial Narrow" w:hAnsi="Arial Narrow" w:cs="Times New Roman CYR"/>
                <w:sz w:val="20"/>
              </w:rPr>
              <w:t>-</w:t>
            </w:r>
            <w:r w:rsidRPr="00B8143A">
              <w:rPr>
                <w:rFonts w:ascii="Arial Narrow" w:hAnsi="Arial Narrow" w:cs="Times New Roman CYR"/>
                <w:sz w:val="20"/>
              </w:rPr>
              <w:t>ющий</w:t>
            </w:r>
            <w:proofErr w:type="spellEnd"/>
            <w:r w:rsidRPr="00B8143A">
              <w:rPr>
                <w:rFonts w:ascii="Arial Narrow" w:hAnsi="Arial Narrow" w:cs="Times New Roman CYR"/>
                <w:sz w:val="20"/>
              </w:rPr>
              <w:t xml:space="preserve"> дню начала проверки</w:t>
            </w:r>
          </w:p>
        </w:tc>
        <w:tc>
          <w:tcPr>
            <w:tcW w:w="898" w:type="dxa"/>
          </w:tcPr>
          <w:p w14:paraId="15AE96AF" w14:textId="77777777" w:rsidR="004C5FC9" w:rsidRPr="00026F48" w:rsidRDefault="004C5FC9" w:rsidP="0083290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март 2024</w:t>
            </w:r>
          </w:p>
        </w:tc>
      </w:tr>
    </w:tbl>
    <w:p w14:paraId="16466B79" w14:textId="77777777" w:rsidR="004C5FC9" w:rsidRDefault="004C5FC9" w:rsidP="004C5FC9">
      <w:pPr>
        <w:pStyle w:val="ConsPlusNormal"/>
        <w:jc w:val="center"/>
      </w:pPr>
    </w:p>
    <w:p w14:paraId="5C72C411" w14:textId="77777777" w:rsidR="00610925" w:rsidRDefault="00610925"/>
    <w:sectPr w:rsidR="00610925" w:rsidSect="00306110">
      <w:pgSz w:w="11906" w:h="16838"/>
      <w:pgMar w:top="851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C9"/>
    <w:rsid w:val="004C5FC9"/>
    <w:rsid w:val="006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7F53"/>
  <w15:chartTrackingRefBased/>
  <w15:docId w15:val="{7ADB12D6-5CF5-46B2-9A77-33358E56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C9"/>
    <w:pPr>
      <w:suppressAutoHyphens/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F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2023-12-09T10:15:00Z</dcterms:created>
  <dcterms:modified xsi:type="dcterms:W3CDTF">2023-12-09T10:16:00Z</dcterms:modified>
</cp:coreProperties>
</file>