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0D" w:rsidRPr="0065340D" w:rsidRDefault="00F5547A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340D">
        <w:rPr>
          <w:sz w:val="22"/>
          <w:szCs w:val="22"/>
        </w:rPr>
        <w:t xml:space="preserve">                       </w:t>
      </w:r>
      <w:r w:rsidR="00DF168D">
        <w:rPr>
          <w:sz w:val="22"/>
          <w:szCs w:val="22"/>
        </w:rPr>
        <w:t xml:space="preserve">                              </w:t>
      </w:r>
      <w:r w:rsidR="0065340D" w:rsidRPr="0065340D">
        <w:rPr>
          <w:sz w:val="22"/>
          <w:szCs w:val="22"/>
        </w:rPr>
        <w:t>П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риложение </w:t>
      </w:r>
      <w:r w:rsidR="00DF168D">
        <w:rPr>
          <w:rFonts w:ascii="Times New Roman" w:hAnsi="Times New Roman" w:cs="Times New Roman"/>
          <w:sz w:val="22"/>
          <w:szCs w:val="22"/>
        </w:rPr>
        <w:t xml:space="preserve">№ </w:t>
      </w:r>
      <w:r w:rsidR="009E27F6">
        <w:rPr>
          <w:rFonts w:ascii="Times New Roman" w:hAnsi="Times New Roman" w:cs="Times New Roman"/>
          <w:sz w:val="22"/>
          <w:szCs w:val="22"/>
        </w:rPr>
        <w:t>8</w:t>
      </w:r>
      <w:r w:rsidR="00DF168D">
        <w:rPr>
          <w:rFonts w:ascii="Times New Roman" w:hAnsi="Times New Roman" w:cs="Times New Roman"/>
          <w:sz w:val="22"/>
          <w:szCs w:val="22"/>
        </w:rPr>
        <w:t xml:space="preserve"> 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F5547A" w:rsidRPr="0065340D" w:rsidRDefault="00850C73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«31» октября 2018 №1775-п</w:t>
      </w:r>
      <w:bookmarkStart w:id="0" w:name="_GoBack"/>
      <w:bookmarkEnd w:id="0"/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АКТ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 признании безнадежной к взысканию задолженности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 xml:space="preserve">по платежам в </w:t>
      </w:r>
      <w:r w:rsidR="0065340D" w:rsidRPr="0065340D">
        <w:rPr>
          <w:rFonts w:ascii="Times New Roman" w:hAnsi="Times New Roman" w:cs="Times New Roman"/>
          <w:sz w:val="22"/>
          <w:szCs w:val="22"/>
        </w:rPr>
        <w:t>муниципальный бюджет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от "</w:t>
      </w:r>
      <w:r w:rsidR="00B543CB">
        <w:rPr>
          <w:rFonts w:ascii="Times New Roman" w:hAnsi="Times New Roman" w:cs="Times New Roman"/>
          <w:sz w:val="22"/>
          <w:szCs w:val="22"/>
        </w:rPr>
        <w:t>22</w:t>
      </w:r>
      <w:r w:rsidRPr="0065340D">
        <w:rPr>
          <w:rFonts w:ascii="Times New Roman" w:hAnsi="Times New Roman" w:cs="Times New Roman"/>
          <w:sz w:val="22"/>
          <w:szCs w:val="22"/>
        </w:rPr>
        <w:t xml:space="preserve">" </w:t>
      </w:r>
      <w:r w:rsidR="00B543CB">
        <w:rPr>
          <w:rFonts w:ascii="Times New Roman" w:hAnsi="Times New Roman" w:cs="Times New Roman"/>
          <w:sz w:val="22"/>
          <w:szCs w:val="22"/>
        </w:rPr>
        <w:t>октября</w:t>
      </w:r>
      <w:r w:rsidRPr="0065340D">
        <w:rPr>
          <w:rFonts w:ascii="Times New Roman" w:hAnsi="Times New Roman" w:cs="Times New Roman"/>
          <w:sz w:val="22"/>
          <w:szCs w:val="22"/>
        </w:rPr>
        <w:t xml:space="preserve"> 20</w:t>
      </w:r>
      <w:r w:rsidR="00B533FD">
        <w:rPr>
          <w:rFonts w:ascii="Times New Roman" w:hAnsi="Times New Roman" w:cs="Times New Roman"/>
          <w:sz w:val="22"/>
          <w:szCs w:val="22"/>
        </w:rPr>
        <w:t>1</w:t>
      </w:r>
      <w:r w:rsidR="008A4B1B">
        <w:rPr>
          <w:rFonts w:ascii="Times New Roman" w:hAnsi="Times New Roman" w:cs="Times New Roman"/>
          <w:sz w:val="22"/>
          <w:szCs w:val="22"/>
        </w:rPr>
        <w:t>8</w:t>
      </w:r>
      <w:r w:rsidRPr="0065340D">
        <w:rPr>
          <w:rFonts w:ascii="Times New Roman" w:hAnsi="Times New Roman" w:cs="Times New Roman"/>
          <w:sz w:val="22"/>
          <w:szCs w:val="22"/>
        </w:rPr>
        <w:t>г.</w:t>
      </w:r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F168D" w:rsidRPr="00DF168D" w:rsidRDefault="00DF168D" w:rsidP="00DF168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DF168D">
        <w:rPr>
          <w:rFonts w:ascii="Times New Roman" w:hAnsi="Times New Roman" w:cs="Times New Roman"/>
          <w:sz w:val="22"/>
          <w:szCs w:val="22"/>
          <w:u w:val="single"/>
        </w:rPr>
        <w:t>Администрация (исполнительно-распорядительный орган) городского округа «Город Обнинск».</w:t>
      </w:r>
    </w:p>
    <w:p w:rsidR="00F5547A" w:rsidRPr="00DF168D" w:rsidRDefault="00DF16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68D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F5547A" w:rsidRPr="0065340D" w:rsidRDefault="00F5547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66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2640"/>
      </w:tblGrid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Регистрационные данные организации-должника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Полное наименование организации-должника</w:t>
            </w:r>
          </w:p>
        </w:tc>
        <w:tc>
          <w:tcPr>
            <w:tcW w:w="2640" w:type="dxa"/>
          </w:tcPr>
          <w:p w:rsidR="00F5547A" w:rsidRPr="0065340D" w:rsidRDefault="009E27F6" w:rsidP="00B869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«А.М.ЕВРОСТРОЙ»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2640" w:type="dxa"/>
          </w:tcPr>
          <w:p w:rsidR="00F5547A" w:rsidRPr="0065340D" w:rsidRDefault="009A38E0" w:rsidP="00FF5A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4025049407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640" w:type="dxa"/>
          </w:tcPr>
          <w:p w:rsidR="00F5547A" w:rsidRPr="0065340D" w:rsidRDefault="009A38E0" w:rsidP="00D90A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1024000945693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причины постановки на учет налогоплательщика организации</w:t>
            </w:r>
          </w:p>
        </w:tc>
        <w:tc>
          <w:tcPr>
            <w:tcW w:w="2640" w:type="dxa"/>
          </w:tcPr>
          <w:p w:rsidR="00F5547A" w:rsidRPr="00A613B7" w:rsidRDefault="009A38E0" w:rsidP="00FF5A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402501001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Сведения о платеже, по которому возникла задолженность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 w:rsidP="0065340D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>
              <w:rPr>
                <w:rFonts w:ascii="Times New Roman" w:hAnsi="Times New Roman" w:cs="Times New Roman"/>
              </w:rPr>
              <w:t xml:space="preserve"> по платежам в бюджет, его наименование</w:t>
            </w:r>
          </w:p>
        </w:tc>
        <w:tc>
          <w:tcPr>
            <w:tcW w:w="2640" w:type="dxa"/>
          </w:tcPr>
          <w:p w:rsidR="003F159A" w:rsidRPr="003F159A" w:rsidRDefault="003F159A" w:rsidP="003F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159A">
              <w:rPr>
                <w:rFonts w:ascii="Times New Roman" w:hAnsi="Times New Roman" w:cs="Times New Roman"/>
              </w:rPr>
              <w:t>44011105074040000120</w:t>
            </w:r>
          </w:p>
          <w:p w:rsidR="003F159A" w:rsidRPr="003F159A" w:rsidRDefault="003F159A" w:rsidP="003F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159A">
              <w:rPr>
                <w:rFonts w:ascii="Times New Roman" w:hAnsi="Times New Roman" w:cs="Times New Roman"/>
              </w:rPr>
              <w:t>Доходы, получаемые в виде арендной платы за муниципальное имущество</w:t>
            </w:r>
          </w:p>
          <w:p w:rsidR="00F5547A" w:rsidRPr="0065340D" w:rsidRDefault="003F159A" w:rsidP="003F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159A">
              <w:rPr>
                <w:rFonts w:ascii="Times New Roman" w:hAnsi="Times New Roman" w:cs="Times New Roman"/>
              </w:rPr>
              <w:t>(за исключением земельных участков)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платежам в бюджет (руб.)</w:t>
            </w:r>
          </w:p>
        </w:tc>
        <w:tc>
          <w:tcPr>
            <w:tcW w:w="2640" w:type="dxa"/>
          </w:tcPr>
          <w:p w:rsidR="00F5547A" w:rsidRPr="0065340D" w:rsidRDefault="00D84105" w:rsidP="00D8410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3 510 930,51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2640" w:type="dxa"/>
          </w:tcPr>
          <w:p w:rsidR="00F5547A" w:rsidRPr="0065340D" w:rsidRDefault="00B869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92D60" w:rsidRPr="0065340D" w:rsidTr="0065340D">
        <w:tc>
          <w:tcPr>
            <w:tcW w:w="7020" w:type="dxa"/>
          </w:tcPr>
          <w:p w:rsidR="00492D60" w:rsidRPr="0065340D" w:rsidRDefault="00492D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2640" w:type="dxa"/>
          </w:tcPr>
          <w:p w:rsidR="00492D60" w:rsidRDefault="00B543CB" w:rsidP="00B543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E1A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CE1A97">
              <w:rPr>
                <w:rFonts w:ascii="Times New Roman" w:hAnsi="Times New Roman" w:cs="Times New Roman"/>
              </w:rPr>
              <w:t>0.2018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Заключение комиссии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9E27F6" w:rsidP="00D84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27F6">
              <w:rPr>
                <w:rFonts w:ascii="Times New Roman" w:eastAsia="Times New Roman" w:hAnsi="Times New Roman" w:cs="Times New Roman"/>
                <w:lang w:eastAsia="ru-RU"/>
              </w:rPr>
              <w:t xml:space="preserve">Признать безнадежной к взысканию задолженность по арендной плате за </w:t>
            </w:r>
            <w:r w:rsidR="00D84105">
              <w:rPr>
                <w:rFonts w:ascii="Times New Roman" w:eastAsia="Times New Roman" w:hAnsi="Times New Roman" w:cs="Times New Roman"/>
                <w:lang w:eastAsia="ru-RU"/>
              </w:rPr>
              <w:t>муниципальные нежилые помещения</w:t>
            </w:r>
            <w:r w:rsidRPr="009E27F6">
              <w:rPr>
                <w:rFonts w:ascii="Times New Roman" w:eastAsia="Times New Roman" w:hAnsi="Times New Roman" w:cs="Times New Roman"/>
                <w:lang w:eastAsia="ru-RU"/>
              </w:rPr>
              <w:t xml:space="preserve"> в сумме </w:t>
            </w:r>
            <w:r w:rsidR="00D84105">
              <w:rPr>
                <w:rFonts w:ascii="Times New Roman" w:eastAsia="Times New Roman" w:hAnsi="Times New Roman" w:cs="Times New Roman"/>
                <w:lang w:eastAsia="ru-RU"/>
              </w:rPr>
              <w:t>3 510 930,51</w:t>
            </w:r>
            <w:r w:rsidRPr="009E27F6">
              <w:rPr>
                <w:rFonts w:ascii="Times New Roman" w:eastAsia="Times New Roman" w:hAnsi="Times New Roman" w:cs="Times New Roman"/>
                <w:lang w:eastAsia="ru-RU"/>
              </w:rPr>
              <w:t xml:space="preserve"> руб. в результате прекращения деятельности юридического лица ООО «</w:t>
            </w:r>
            <w:r w:rsidR="00D84105">
              <w:rPr>
                <w:rFonts w:ascii="Times New Roman" w:eastAsia="Times New Roman" w:hAnsi="Times New Roman" w:cs="Times New Roman"/>
                <w:lang w:eastAsia="ru-RU"/>
              </w:rPr>
              <w:t>А.М.ЕВРОСТРОЙ</w:t>
            </w:r>
            <w:r w:rsidRPr="009E27F6">
              <w:rPr>
                <w:rFonts w:ascii="Times New Roman" w:eastAsia="Times New Roman" w:hAnsi="Times New Roman" w:cs="Times New Roman"/>
                <w:lang w:eastAsia="ru-RU"/>
              </w:rPr>
              <w:t>» в связи с исключением из ЕГРЮЛ на основании п. 2 ст. 21.1 Федерального закона от 08.08.2001 № 129-ФЗ.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4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1.</w:t>
            </w:r>
            <w:r w:rsidR="000D4059">
              <w:rPr>
                <w:rFonts w:ascii="Times New Roman" w:hAnsi="Times New Roman" w:cs="Times New Roman"/>
                <w:szCs w:val="22"/>
              </w:rPr>
              <w:t xml:space="preserve"> В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ыписка из бюджетной отчетности администратора доходов муниципального бюджета об учитываемых суммах задолженности, подлежащей списанию</w:t>
            </w:r>
          </w:p>
        </w:tc>
        <w:tc>
          <w:tcPr>
            <w:tcW w:w="2640" w:type="dxa"/>
          </w:tcPr>
          <w:p w:rsidR="00F5547A" w:rsidRPr="007B053C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2.</w:t>
            </w:r>
            <w:r w:rsidR="000D4059">
              <w:rPr>
                <w:rFonts w:ascii="Times New Roman" w:hAnsi="Times New Roman" w:cs="Times New Roman"/>
                <w:szCs w:val="22"/>
              </w:rPr>
              <w:t xml:space="preserve"> С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правка администратора доходов о принятых мерах по обеспечению взыскания задолженности по платежам в бюджет</w:t>
            </w:r>
          </w:p>
        </w:tc>
        <w:tc>
          <w:tcPr>
            <w:tcW w:w="2640" w:type="dxa"/>
          </w:tcPr>
          <w:p w:rsidR="00F5547A" w:rsidRPr="007B053C" w:rsidRDefault="00DE1721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7B053C" w:rsidRPr="007B053C" w:rsidTr="0065340D">
        <w:tc>
          <w:tcPr>
            <w:tcW w:w="7020" w:type="dxa"/>
          </w:tcPr>
          <w:p w:rsidR="007B053C" w:rsidRPr="00DE1721" w:rsidRDefault="001B002C" w:rsidP="00DE17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DE1721">
              <w:rPr>
                <w:rFonts w:ascii="Times New Roman" w:hAnsi="Times New Roman" w:cs="Times New Roman"/>
                <w:szCs w:val="22"/>
              </w:rPr>
              <w:t>Постановление Двадцатого арбитражного апелляционного суда от 16.12.2013 по делу А23-3727</w:t>
            </w:r>
            <w:r w:rsidR="00DE1721" w:rsidRPr="00DE1721">
              <w:rPr>
                <w:rFonts w:ascii="Times New Roman" w:hAnsi="Times New Roman" w:cs="Times New Roman"/>
                <w:szCs w:val="22"/>
              </w:rPr>
              <w:t>/</w:t>
            </w:r>
            <w:r w:rsidR="00DE1721">
              <w:rPr>
                <w:rFonts w:ascii="Times New Roman" w:hAnsi="Times New Roman" w:cs="Times New Roman"/>
                <w:szCs w:val="22"/>
              </w:rPr>
              <w:t>2012</w:t>
            </w:r>
          </w:p>
        </w:tc>
        <w:tc>
          <w:tcPr>
            <w:tcW w:w="2640" w:type="dxa"/>
          </w:tcPr>
          <w:p w:rsidR="007B053C" w:rsidRPr="007B053C" w:rsidRDefault="00DE1721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0D4059" w:rsidRPr="007B053C" w:rsidTr="0065340D">
        <w:tc>
          <w:tcPr>
            <w:tcW w:w="7020" w:type="dxa"/>
          </w:tcPr>
          <w:p w:rsidR="000D4059" w:rsidRPr="003E29C7" w:rsidRDefault="000D4059" w:rsidP="00DE17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4. </w:t>
            </w:r>
            <w:r w:rsidR="00DE1721">
              <w:rPr>
                <w:rFonts w:ascii="Times New Roman" w:hAnsi="Times New Roman" w:cs="Times New Roman"/>
                <w:szCs w:val="22"/>
              </w:rPr>
              <w:t>Постановление от 09.06.2018 № 40040</w:t>
            </w:r>
            <w:r w:rsidR="00DE1721" w:rsidRPr="00DE1721">
              <w:rPr>
                <w:rFonts w:ascii="Times New Roman" w:hAnsi="Times New Roman" w:cs="Times New Roman"/>
                <w:szCs w:val="22"/>
              </w:rPr>
              <w:t xml:space="preserve">/18/180986 </w:t>
            </w:r>
            <w:r w:rsidR="00DE1721">
              <w:rPr>
                <w:rFonts w:ascii="Times New Roman" w:hAnsi="Times New Roman" w:cs="Times New Roman"/>
                <w:szCs w:val="22"/>
              </w:rPr>
              <w:t>Обнинского ГОСП УФССП России по Калужской области о прекращении исполнительного производства</w:t>
            </w:r>
          </w:p>
        </w:tc>
        <w:tc>
          <w:tcPr>
            <w:tcW w:w="2640" w:type="dxa"/>
          </w:tcPr>
          <w:p w:rsidR="000D4059" w:rsidRDefault="00DE1721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DE1721" w:rsidRPr="007B053C" w:rsidTr="0065340D">
        <w:tc>
          <w:tcPr>
            <w:tcW w:w="7020" w:type="dxa"/>
          </w:tcPr>
          <w:p w:rsidR="00DE1721" w:rsidRPr="00AD1FAA" w:rsidRDefault="00AD1FAA" w:rsidP="003E29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 Решение Арбитражного суда Калужской области от 03.02.2015 по делу А23-4698</w:t>
            </w:r>
            <w:r w:rsidRPr="00AD1FAA">
              <w:rPr>
                <w:rFonts w:ascii="Times New Roman" w:hAnsi="Times New Roman" w:cs="Times New Roman"/>
                <w:szCs w:val="22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2014</w:t>
            </w:r>
          </w:p>
        </w:tc>
        <w:tc>
          <w:tcPr>
            <w:tcW w:w="2640" w:type="dxa"/>
          </w:tcPr>
          <w:p w:rsidR="00DE1721" w:rsidRDefault="00AD1FAA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DE1721" w:rsidRPr="007B053C" w:rsidTr="0065340D">
        <w:tc>
          <w:tcPr>
            <w:tcW w:w="7020" w:type="dxa"/>
          </w:tcPr>
          <w:p w:rsidR="00DE1721" w:rsidRDefault="002662D3" w:rsidP="00266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6. Постановление от 11.12.2015 </w:t>
            </w:r>
            <w:r w:rsidRPr="00DE1721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Обнинского ГОСП УФССП России по Калужской области об окончании исполнительного производства и возвращении исполнительного документа взыскателю</w:t>
            </w:r>
          </w:p>
        </w:tc>
        <w:tc>
          <w:tcPr>
            <w:tcW w:w="2640" w:type="dxa"/>
          </w:tcPr>
          <w:p w:rsidR="00DE1721" w:rsidRDefault="002662D3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2662D3" w:rsidRPr="007B053C" w:rsidTr="0065340D">
        <w:tc>
          <w:tcPr>
            <w:tcW w:w="7020" w:type="dxa"/>
          </w:tcPr>
          <w:p w:rsidR="002662D3" w:rsidRDefault="002662D3" w:rsidP="00676F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7. </w:t>
            </w:r>
            <w:r w:rsidR="00676F77">
              <w:rPr>
                <w:rFonts w:ascii="Times New Roman" w:hAnsi="Times New Roman" w:cs="Times New Roman"/>
                <w:szCs w:val="22"/>
              </w:rPr>
              <w:t>Решение Арбитражного суда Калужской области от 24.11.2015 по делу А23-4905</w:t>
            </w:r>
            <w:r w:rsidR="00676F77" w:rsidRPr="00AD1FAA">
              <w:rPr>
                <w:rFonts w:ascii="Times New Roman" w:hAnsi="Times New Roman" w:cs="Times New Roman"/>
                <w:szCs w:val="22"/>
              </w:rPr>
              <w:t>/</w:t>
            </w:r>
            <w:r w:rsidR="00676F77">
              <w:rPr>
                <w:rFonts w:ascii="Times New Roman" w:hAnsi="Times New Roman" w:cs="Times New Roman"/>
                <w:szCs w:val="22"/>
              </w:rPr>
              <w:t>2015</w:t>
            </w:r>
          </w:p>
        </w:tc>
        <w:tc>
          <w:tcPr>
            <w:tcW w:w="2640" w:type="dxa"/>
          </w:tcPr>
          <w:p w:rsidR="002662D3" w:rsidRDefault="00676F77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2662D3" w:rsidRPr="007B053C" w:rsidTr="0065340D">
        <w:tc>
          <w:tcPr>
            <w:tcW w:w="7020" w:type="dxa"/>
          </w:tcPr>
          <w:p w:rsidR="002662D3" w:rsidRDefault="00676F77" w:rsidP="003E29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 Постановление от 09.06.2018 № 40040/18/180990</w:t>
            </w:r>
            <w:r w:rsidRPr="00DE1721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Обнинского ГОСП УФССП России по Калужской области о прекращении исполнительного производства</w:t>
            </w:r>
          </w:p>
        </w:tc>
        <w:tc>
          <w:tcPr>
            <w:tcW w:w="2640" w:type="dxa"/>
          </w:tcPr>
          <w:p w:rsidR="002662D3" w:rsidRDefault="00676F77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E33AB6" w:rsidRPr="007B053C" w:rsidTr="0065340D">
        <w:tc>
          <w:tcPr>
            <w:tcW w:w="7020" w:type="dxa"/>
          </w:tcPr>
          <w:p w:rsidR="00E33AB6" w:rsidRDefault="00676F77" w:rsidP="00676F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E33AB6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0D4059">
              <w:rPr>
                <w:rFonts w:ascii="Times New Roman" w:hAnsi="Times New Roman" w:cs="Times New Roman"/>
                <w:szCs w:val="22"/>
              </w:rPr>
              <w:t>В</w:t>
            </w:r>
            <w:r>
              <w:rPr>
                <w:rFonts w:ascii="Times New Roman" w:hAnsi="Times New Roman" w:cs="Times New Roman"/>
                <w:szCs w:val="22"/>
              </w:rPr>
              <w:t>ыписка из ЕГРЮЛ</w:t>
            </w:r>
            <w:r w:rsidR="00E33AB6" w:rsidRPr="007B053C">
              <w:rPr>
                <w:rFonts w:ascii="Times New Roman" w:hAnsi="Times New Roman" w:cs="Times New Roman"/>
                <w:szCs w:val="22"/>
              </w:rPr>
              <w:t xml:space="preserve"> в отношении </w:t>
            </w:r>
            <w:r>
              <w:rPr>
                <w:rFonts w:ascii="Times New Roman" w:hAnsi="Times New Roman" w:cs="Times New Roman"/>
                <w:szCs w:val="22"/>
              </w:rPr>
              <w:t>общества с ограниченной ответственностью «А.М.ЕВРОСТРОЙ»</w:t>
            </w:r>
          </w:p>
        </w:tc>
        <w:tc>
          <w:tcPr>
            <w:tcW w:w="2640" w:type="dxa"/>
          </w:tcPr>
          <w:p w:rsidR="00E33AB6" w:rsidRDefault="00676F77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</w:tbl>
    <w:p w:rsidR="00F5547A" w:rsidRPr="0065340D" w:rsidRDefault="00F5547A">
      <w:pPr>
        <w:pStyle w:val="ConsPlusNormal"/>
        <w:rPr>
          <w:rFonts w:ascii="Times New Roman" w:hAnsi="Times New Roman" w:cs="Times New Roman"/>
        </w:rPr>
      </w:pPr>
    </w:p>
    <w:p w:rsidR="007B053C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Председатель комиссии</w:t>
      </w:r>
      <w:r w:rsidR="007B053C" w:rsidRPr="00925FF3">
        <w:rPr>
          <w:rFonts w:ascii="Times New Roman" w:hAnsi="Times New Roman" w:cs="Times New Roman"/>
          <w:sz w:val="22"/>
          <w:szCs w:val="22"/>
        </w:rPr>
        <w:t>,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главы Администрации города </w:t>
      </w:r>
    </w:p>
    <w:p w:rsidR="00F5547A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по экономическому развитию</w:t>
      </w:r>
      <w:r w:rsidR="00F5547A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</w:t>
      </w:r>
      <w:r w:rsidR="00F5547A" w:rsidRPr="00925FF3">
        <w:rPr>
          <w:rFonts w:ascii="Times New Roman" w:hAnsi="Times New Roman" w:cs="Times New Roman"/>
          <w:sz w:val="22"/>
          <w:szCs w:val="22"/>
        </w:rPr>
        <w:t>______________________</w:t>
      </w:r>
      <w:r w:rsidRPr="00925FF3">
        <w:rPr>
          <w:rFonts w:ascii="Times New Roman" w:hAnsi="Times New Roman" w:cs="Times New Roman"/>
          <w:sz w:val="22"/>
          <w:szCs w:val="22"/>
        </w:rPr>
        <w:t xml:space="preserve"> Г.Е.Ананьев      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по труду и контрольно-ревизионной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работе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председателя комиссии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 Н.Р.Соколова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235A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Начальник</w:t>
      </w:r>
      <w:r w:rsidR="007B053C" w:rsidRPr="00925FF3">
        <w:rPr>
          <w:rFonts w:ascii="Times New Roman" w:hAnsi="Times New Roman" w:cs="Times New Roman"/>
          <w:sz w:val="22"/>
          <w:szCs w:val="22"/>
        </w:rPr>
        <w:t xml:space="preserve"> отдела земельных отношений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и приватизации муниципального имущества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секретарь комиссии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______________________О.Б.Акимова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Начальник отдела бухгалтерского учета Администрации города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_</w:t>
      </w:r>
      <w:r w:rsidRPr="00925FF3">
        <w:rPr>
          <w:rFonts w:ascii="Times New Roman" w:hAnsi="Times New Roman" w:cs="Times New Roman"/>
          <w:sz w:val="22"/>
          <w:szCs w:val="22"/>
        </w:rPr>
        <w:t>_____________________Н.Г.Горюнова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правового и нормотворческого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обеспечения Администрации города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</w:t>
      </w:r>
      <w:r w:rsidRPr="00925FF3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B533FD" w:rsidRPr="00925FF3">
        <w:rPr>
          <w:rFonts w:ascii="Times New Roman" w:hAnsi="Times New Roman" w:cs="Times New Roman"/>
          <w:sz w:val="22"/>
          <w:szCs w:val="22"/>
        </w:rPr>
        <w:t>А.Г.Клименко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A51AB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ачальник Управления имущественных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и земельных отношений Администрации города                                   ______________________Л.В.Латыпова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E1A97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Главный специалист Контрольно-счетной палаты </w:t>
      </w:r>
    </w:p>
    <w:p w:rsidR="00CE1A97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«Город Обнинск» </w:t>
      </w:r>
    </w:p>
    <w:p w:rsidR="00B533FD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(по согласованию)               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>К</w:t>
      </w:r>
      <w:r w:rsidR="00B533FD" w:rsidRPr="00925FF3">
        <w:rPr>
          <w:rFonts w:ascii="Times New Roman" w:hAnsi="Times New Roman" w:cs="Times New Roman"/>
          <w:sz w:val="22"/>
          <w:szCs w:val="22"/>
        </w:rPr>
        <w:t>.В.</w:t>
      </w:r>
      <w:r>
        <w:rPr>
          <w:rFonts w:ascii="Times New Roman" w:hAnsi="Times New Roman" w:cs="Times New Roman"/>
          <w:sz w:val="22"/>
          <w:szCs w:val="22"/>
        </w:rPr>
        <w:t xml:space="preserve"> Капинус</w:t>
      </w:r>
    </w:p>
    <w:p w:rsidR="00CE1A97" w:rsidRPr="00925FF3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начальника </w:t>
      </w:r>
      <w:r w:rsidR="00235ACC">
        <w:rPr>
          <w:rFonts w:ascii="Times New Roman" w:hAnsi="Times New Roman" w:cs="Times New Roman"/>
          <w:sz w:val="22"/>
          <w:szCs w:val="22"/>
        </w:rPr>
        <w:t>У</w:t>
      </w:r>
      <w:r w:rsidRPr="00925FF3">
        <w:rPr>
          <w:rFonts w:ascii="Times New Roman" w:hAnsi="Times New Roman" w:cs="Times New Roman"/>
          <w:sz w:val="22"/>
          <w:szCs w:val="22"/>
        </w:rPr>
        <w:t xml:space="preserve">правления финансов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Администрации города                                                                   </w:t>
      </w:r>
      <w:r w:rsidR="00CE1A97">
        <w:rPr>
          <w:rFonts w:ascii="Times New Roman" w:hAnsi="Times New Roman" w:cs="Times New Roman"/>
          <w:sz w:val="22"/>
          <w:szCs w:val="22"/>
        </w:rPr>
        <w:t xml:space="preserve">         ______________________Т</w:t>
      </w:r>
      <w:r w:rsidRPr="00925FF3">
        <w:rPr>
          <w:rFonts w:ascii="Times New Roman" w:hAnsi="Times New Roman" w:cs="Times New Roman"/>
          <w:sz w:val="22"/>
          <w:szCs w:val="22"/>
        </w:rPr>
        <w:t xml:space="preserve">.В.Шаванова       </w:t>
      </w:r>
    </w:p>
    <w:sectPr w:rsidR="00B533FD" w:rsidRPr="00925FF3" w:rsidSect="0065340D">
      <w:pgSz w:w="11905" w:h="16838"/>
      <w:pgMar w:top="426" w:right="706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D8A"/>
    <w:multiLevelType w:val="hybridMultilevel"/>
    <w:tmpl w:val="0A80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00574E"/>
    <w:rsid w:val="000D4059"/>
    <w:rsid w:val="001B002C"/>
    <w:rsid w:val="00235ACC"/>
    <w:rsid w:val="002662D3"/>
    <w:rsid w:val="00351749"/>
    <w:rsid w:val="003A1FF6"/>
    <w:rsid w:val="003E29C7"/>
    <w:rsid w:val="003F159A"/>
    <w:rsid w:val="00492D60"/>
    <w:rsid w:val="0065340D"/>
    <w:rsid w:val="00676F77"/>
    <w:rsid w:val="00765E25"/>
    <w:rsid w:val="007B053C"/>
    <w:rsid w:val="00850C73"/>
    <w:rsid w:val="008A4B1B"/>
    <w:rsid w:val="008B2661"/>
    <w:rsid w:val="00925FF3"/>
    <w:rsid w:val="009A1723"/>
    <w:rsid w:val="009A38E0"/>
    <w:rsid w:val="009C79B0"/>
    <w:rsid w:val="009E27F6"/>
    <w:rsid w:val="00A51AB2"/>
    <w:rsid w:val="00A57C60"/>
    <w:rsid w:val="00A604F5"/>
    <w:rsid w:val="00A613B7"/>
    <w:rsid w:val="00AD1FAA"/>
    <w:rsid w:val="00B533FD"/>
    <w:rsid w:val="00B543CB"/>
    <w:rsid w:val="00B86987"/>
    <w:rsid w:val="00CA5C9C"/>
    <w:rsid w:val="00CE1A97"/>
    <w:rsid w:val="00D61C73"/>
    <w:rsid w:val="00D84105"/>
    <w:rsid w:val="00D90A09"/>
    <w:rsid w:val="00DE1721"/>
    <w:rsid w:val="00DF168D"/>
    <w:rsid w:val="00E33AB6"/>
    <w:rsid w:val="00EB345A"/>
    <w:rsid w:val="00F5547A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20F3F-FAA8-4EE8-AE9B-08169026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Манацкова Анна</cp:lastModifiedBy>
  <cp:revision>7</cp:revision>
  <cp:lastPrinted>2018-05-21T09:22:00Z</cp:lastPrinted>
  <dcterms:created xsi:type="dcterms:W3CDTF">2018-10-23T07:15:00Z</dcterms:created>
  <dcterms:modified xsi:type="dcterms:W3CDTF">2021-02-17T06:55:00Z</dcterms:modified>
</cp:coreProperties>
</file>