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5B5C" w14:textId="77777777" w:rsidR="009D507F" w:rsidRPr="002C585E" w:rsidRDefault="009D507F" w:rsidP="009D507F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>Приложение 1</w:t>
      </w:r>
    </w:p>
    <w:p w14:paraId="3E4BA5D3" w14:textId="77777777" w:rsidR="009D507F" w:rsidRPr="002C585E" w:rsidRDefault="009D507F" w:rsidP="009D507F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77255B7A" w14:textId="77777777" w:rsidR="009D507F" w:rsidRDefault="009D507F" w:rsidP="009D507F">
      <w:pPr>
        <w:keepNext/>
        <w:keepLines/>
        <w:jc w:val="center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</w:t>
      </w:r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05.07.2023</w:t>
      </w:r>
      <w:r w:rsidRPr="002C5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</w:t>
      </w:r>
      <w:proofErr w:type="gramStart"/>
      <w:r w:rsidRPr="002C585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 1636</w:t>
      </w:r>
      <w:proofErr w:type="gramEnd"/>
      <w:r>
        <w:rPr>
          <w:bCs/>
          <w:sz w:val="26"/>
          <w:szCs w:val="26"/>
        </w:rPr>
        <w:t xml:space="preserve">-п </w:t>
      </w:r>
      <w:r w:rsidRPr="002C5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</w:t>
      </w:r>
      <w:r w:rsidRPr="002C585E">
        <w:rPr>
          <w:bCs/>
          <w:sz w:val="26"/>
          <w:szCs w:val="26"/>
        </w:rPr>
        <w:tab/>
        <w:t xml:space="preserve">        </w:t>
      </w:r>
    </w:p>
    <w:p w14:paraId="6F3350A0" w14:textId="77777777" w:rsidR="009D507F" w:rsidRDefault="009D507F" w:rsidP="009D507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0E66FC">
        <w:rPr>
          <w:b/>
          <w:bCs/>
          <w:sz w:val="26"/>
          <w:szCs w:val="26"/>
        </w:rPr>
        <w:t xml:space="preserve">5. Перечень, финансовое обеспечение и характеристика </w:t>
      </w:r>
      <w:proofErr w:type="gramStart"/>
      <w:r w:rsidRPr="000E66FC">
        <w:rPr>
          <w:b/>
          <w:bCs/>
          <w:sz w:val="26"/>
          <w:szCs w:val="26"/>
        </w:rPr>
        <w:t>мероприятий  муниципальной</w:t>
      </w:r>
      <w:proofErr w:type="gramEnd"/>
      <w:r w:rsidRPr="000E66FC">
        <w:rPr>
          <w:b/>
          <w:bCs/>
          <w:sz w:val="26"/>
          <w:szCs w:val="26"/>
        </w:rPr>
        <w:t xml:space="preserve"> программы</w:t>
      </w:r>
      <w:r>
        <w:rPr>
          <w:b/>
          <w:bCs/>
          <w:sz w:val="26"/>
          <w:szCs w:val="26"/>
        </w:rPr>
        <w:t xml:space="preserve"> </w:t>
      </w:r>
    </w:p>
    <w:p w14:paraId="1EA90D54" w14:textId="77777777" w:rsidR="009D507F" w:rsidRPr="000E66FC" w:rsidRDefault="009D507F" w:rsidP="009D507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</w:t>
      </w:r>
      <w:proofErr w:type="gramStart"/>
      <w:r>
        <w:rPr>
          <w:b/>
          <w:bCs/>
          <w:sz w:val="26"/>
          <w:szCs w:val="26"/>
        </w:rPr>
        <w:t xml:space="preserve">Обнинск»  </w:t>
      </w:r>
      <w:r w:rsidRPr="000E66FC">
        <w:rPr>
          <w:b/>
          <w:bCs/>
          <w:sz w:val="26"/>
          <w:szCs w:val="26"/>
        </w:rPr>
        <w:t>«</w:t>
      </w:r>
      <w:proofErr w:type="gramEnd"/>
      <w:r w:rsidRPr="000E66FC">
        <w:rPr>
          <w:b/>
          <w:bCs/>
          <w:sz w:val="26"/>
          <w:szCs w:val="26"/>
        </w:rPr>
        <w:t>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14:paraId="56710517" w14:textId="77777777" w:rsidR="009D507F" w:rsidRDefault="009D507F" w:rsidP="009D507F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9D507F" w:rsidRPr="00190157" w14:paraId="6ED880D0" w14:textId="77777777" w:rsidTr="00004529">
        <w:tc>
          <w:tcPr>
            <w:tcW w:w="2553" w:type="dxa"/>
            <w:vMerge w:val="restart"/>
          </w:tcPr>
          <w:p w14:paraId="48DD185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FB013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14:paraId="0C6B803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1323806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14:paraId="54019388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5B85B76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</w:tcPr>
          <w:p w14:paraId="33D8B81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14:paraId="1C1B188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14:paraId="5687F80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9425B3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B120F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финансиро</w:t>
            </w:r>
            <w:proofErr w:type="spellEnd"/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14:paraId="4349BBF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BC69E3" w14:textId="77777777" w:rsidR="009D507F" w:rsidRPr="00190157" w:rsidRDefault="009D507F" w:rsidP="00004529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14:paraId="1D371909" w14:textId="77777777" w:rsidR="009D507F" w:rsidRPr="00190157" w:rsidRDefault="009D507F" w:rsidP="00004529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r w:rsidRPr="00190157">
              <w:rPr>
                <w:sz w:val="22"/>
                <w:szCs w:val="22"/>
              </w:rPr>
              <w:t>)</w:t>
            </w:r>
          </w:p>
          <w:p w14:paraId="65C83394" w14:textId="77777777" w:rsidR="009D507F" w:rsidRPr="00190157" w:rsidRDefault="009D507F" w:rsidP="00004529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14:paraId="4C6F8F47" w14:textId="77777777" w:rsidR="009D507F" w:rsidRPr="00190157" w:rsidRDefault="009D507F" w:rsidP="00004529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9D507F" w:rsidRPr="00190157" w14:paraId="6729C0B9" w14:textId="77777777" w:rsidTr="00004529">
        <w:trPr>
          <w:trHeight w:val="719"/>
        </w:trPr>
        <w:tc>
          <w:tcPr>
            <w:tcW w:w="2553" w:type="dxa"/>
            <w:vMerge/>
            <w:vAlign w:val="center"/>
          </w:tcPr>
          <w:p w14:paraId="02D2AC98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733EE9A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E556A4E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DDC1372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EE2BF7A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8749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9FE042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00F1F53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D59A09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5272979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112FA11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6B44435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34D7C20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543BA8E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FCBE41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1BF9F9F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FF7F1C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4603C9E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A65252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14:paraId="354FA755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  <w:p w14:paraId="4BD33102" w14:textId="77777777" w:rsidR="009D507F" w:rsidRPr="00190157" w:rsidRDefault="009D507F" w:rsidP="00004529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14:paraId="000BFE5C" w14:textId="77777777" w:rsidR="009D507F" w:rsidRPr="00190157" w:rsidRDefault="009D507F" w:rsidP="00004529">
            <w:pPr>
              <w:rPr>
                <w:sz w:val="22"/>
                <w:szCs w:val="22"/>
              </w:rPr>
            </w:pPr>
          </w:p>
        </w:tc>
      </w:tr>
      <w:tr w:rsidR="009D507F" w:rsidRPr="00190157" w14:paraId="79489AB7" w14:textId="77777777" w:rsidTr="00004529">
        <w:trPr>
          <w:trHeight w:val="376"/>
        </w:trPr>
        <w:tc>
          <w:tcPr>
            <w:tcW w:w="2553" w:type="dxa"/>
            <w:vMerge w:val="restart"/>
          </w:tcPr>
          <w:p w14:paraId="47D366F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14:paraId="14227045" w14:textId="77777777" w:rsidR="009D507F" w:rsidRPr="006D1D30" w:rsidRDefault="009D507F" w:rsidP="00004529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850" w:type="dxa"/>
            <w:vMerge w:val="restart"/>
          </w:tcPr>
          <w:p w14:paraId="0839CCA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C6DD8D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  <w:vMerge w:val="restart"/>
          </w:tcPr>
          <w:p w14:paraId="0D25BC8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14:paraId="7BBF496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746F1E7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122 675,3</w:t>
            </w:r>
          </w:p>
        </w:tc>
        <w:tc>
          <w:tcPr>
            <w:tcW w:w="1134" w:type="dxa"/>
          </w:tcPr>
          <w:p w14:paraId="65F0FB1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169 108,6</w:t>
            </w:r>
          </w:p>
        </w:tc>
        <w:tc>
          <w:tcPr>
            <w:tcW w:w="1134" w:type="dxa"/>
          </w:tcPr>
          <w:p w14:paraId="68DEB524" w14:textId="77777777" w:rsidR="009D507F" w:rsidRPr="00190157" w:rsidRDefault="009D507F" w:rsidP="0000452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2D820F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5530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E652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BFCC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9C8C0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291 783,9</w:t>
            </w:r>
          </w:p>
          <w:p w14:paraId="10B48B1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507F" w:rsidRPr="00190157" w14:paraId="0A6E5582" w14:textId="77777777" w:rsidTr="00004529">
        <w:tc>
          <w:tcPr>
            <w:tcW w:w="2553" w:type="dxa"/>
            <w:vMerge/>
            <w:vAlign w:val="center"/>
          </w:tcPr>
          <w:p w14:paraId="71644E02" w14:textId="77777777" w:rsidR="009D507F" w:rsidRPr="00190157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0119E22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EEC5E7C" w14:textId="77777777" w:rsidR="009D507F" w:rsidRPr="00190157" w:rsidRDefault="009D507F" w:rsidP="000045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CF1969C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2BB72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14:paraId="771E8D96" w14:textId="77777777" w:rsidR="009D507F" w:rsidRPr="0019401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14:paraId="6A2AB0B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162 344,3</w:t>
            </w:r>
          </w:p>
        </w:tc>
        <w:tc>
          <w:tcPr>
            <w:tcW w:w="1134" w:type="dxa"/>
          </w:tcPr>
          <w:p w14:paraId="02C98A9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661E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5AFD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8617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F883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49FCA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259 126,4</w:t>
            </w:r>
          </w:p>
        </w:tc>
      </w:tr>
      <w:tr w:rsidR="009D507F" w:rsidRPr="00190157" w14:paraId="774C8563" w14:textId="77777777" w:rsidTr="00004529">
        <w:trPr>
          <w:trHeight w:val="555"/>
        </w:trPr>
        <w:tc>
          <w:tcPr>
            <w:tcW w:w="2553" w:type="dxa"/>
            <w:vMerge/>
            <w:vAlign w:val="center"/>
          </w:tcPr>
          <w:p w14:paraId="45D3109A" w14:textId="77777777" w:rsidR="009D507F" w:rsidRPr="00190157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30BC83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BCBBE3" w14:textId="77777777" w:rsidR="009D507F" w:rsidRPr="00190157" w:rsidRDefault="009D507F" w:rsidP="000045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080EC8D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FA51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66CD186" w14:textId="77777777" w:rsidR="009D507F" w:rsidRPr="0019401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57AED2A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5 073,2</w:t>
            </w:r>
          </w:p>
        </w:tc>
        <w:tc>
          <w:tcPr>
            <w:tcW w:w="1134" w:type="dxa"/>
          </w:tcPr>
          <w:p w14:paraId="68D51E3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64A3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9754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4C3B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6042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CAF60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8 097,7</w:t>
            </w:r>
          </w:p>
        </w:tc>
      </w:tr>
      <w:tr w:rsidR="009D507F" w:rsidRPr="00190157" w14:paraId="135C95E6" w14:textId="77777777" w:rsidTr="00004529">
        <w:trPr>
          <w:trHeight w:val="289"/>
        </w:trPr>
        <w:tc>
          <w:tcPr>
            <w:tcW w:w="2553" w:type="dxa"/>
            <w:vMerge/>
            <w:vAlign w:val="center"/>
          </w:tcPr>
          <w:p w14:paraId="4DA61EED" w14:textId="77777777" w:rsidR="009D507F" w:rsidRPr="00190157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FD3C97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60A6C89" w14:textId="77777777" w:rsidR="009D507F" w:rsidRPr="00190157" w:rsidRDefault="009D507F" w:rsidP="000045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8F28B06" w14:textId="77777777" w:rsidR="009D507F" w:rsidRPr="00190157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C5B6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9DBE3A0" w14:textId="77777777" w:rsidR="009D507F" w:rsidRPr="0019401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22 868,7</w:t>
            </w:r>
          </w:p>
        </w:tc>
        <w:tc>
          <w:tcPr>
            <w:tcW w:w="1134" w:type="dxa"/>
          </w:tcPr>
          <w:p w14:paraId="43B83D1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1 691,1</w:t>
            </w:r>
          </w:p>
        </w:tc>
        <w:tc>
          <w:tcPr>
            <w:tcW w:w="1134" w:type="dxa"/>
          </w:tcPr>
          <w:p w14:paraId="0E0CEF5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63E0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6B4E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401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265F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F2DC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24 559,8</w:t>
            </w:r>
          </w:p>
        </w:tc>
      </w:tr>
      <w:tr w:rsidR="009D507F" w:rsidRPr="00190157" w14:paraId="65CE4EAD" w14:textId="77777777" w:rsidTr="00004529">
        <w:trPr>
          <w:trHeight w:val="1450"/>
        </w:trPr>
        <w:tc>
          <w:tcPr>
            <w:tcW w:w="2553" w:type="dxa"/>
          </w:tcPr>
          <w:p w14:paraId="61EF412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proofErr w:type="gramStart"/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</w:t>
            </w:r>
            <w:proofErr w:type="gramEnd"/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32A3D355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15391">
              <w:rPr>
                <w:sz w:val="20"/>
                <w:szCs w:val="20"/>
              </w:rPr>
              <w:t>величение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14:paraId="51EF2D02" w14:textId="77777777" w:rsidR="009D507F" w:rsidRPr="00C15391" w:rsidRDefault="009D507F" w:rsidP="000045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9E8A5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602E9CB9" w14:textId="77777777" w:rsidR="009D507F" w:rsidRDefault="009D507F" w:rsidP="00004529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14:paraId="773F52F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535F1EA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0326F03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07DA2CC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463A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9FBF38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77B5C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5D62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68DC8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A212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6937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92E0F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D507F" w:rsidRPr="00190157" w14:paraId="70748DDA" w14:textId="77777777" w:rsidTr="00004529">
        <w:trPr>
          <w:trHeight w:val="1575"/>
        </w:trPr>
        <w:tc>
          <w:tcPr>
            <w:tcW w:w="2553" w:type="dxa"/>
          </w:tcPr>
          <w:p w14:paraId="36AD365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14:paraId="2E09716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  <w:p w14:paraId="3B4F79AB" w14:textId="77777777" w:rsidR="009D507F" w:rsidRPr="006C4808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2FB706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33134295" w14:textId="77777777" w:rsidR="009D507F" w:rsidRDefault="009D507F" w:rsidP="00004529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14:paraId="04EE260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3F356A2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5456F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  <w:tc>
          <w:tcPr>
            <w:tcW w:w="1134" w:type="dxa"/>
          </w:tcPr>
          <w:p w14:paraId="39B59E2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134" w:type="dxa"/>
          </w:tcPr>
          <w:p w14:paraId="0781D8B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409C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7BF3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00D2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57F6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44DA3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D507F" w:rsidRPr="00190157" w14:paraId="497F5655" w14:textId="77777777" w:rsidTr="00004529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2D98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4B1021A1" w14:textId="77777777" w:rsidR="009D507F" w:rsidRPr="004E4C7E" w:rsidRDefault="009D507F" w:rsidP="000045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1-й технологической линии очистных сооружений канализации города</w:t>
            </w:r>
          </w:p>
          <w:p w14:paraId="44E6F48E" w14:textId="77777777" w:rsidR="009D507F" w:rsidRPr="004E4C7E" w:rsidRDefault="009D507F" w:rsidP="000045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0C7F8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473E0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E18B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DA7E59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D20F26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FF697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87E38E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5A9A23" w14:textId="77777777" w:rsidR="009D507F" w:rsidRPr="00D45A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819D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6420E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E0E1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7E49B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FADE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F536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E8F9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8A95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6567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0BCF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9D507F" w:rsidRPr="00190157" w14:paraId="41701232" w14:textId="77777777" w:rsidTr="00004529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FD0A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52F80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C1340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B383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F992FE" w14:textId="77777777" w:rsidR="009D507F" w:rsidRPr="00D45A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8E67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EA5B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9588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6A343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22285E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36E9F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7A6C0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74D72F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9D507F" w:rsidRPr="00190157" w14:paraId="7AB9EC4A" w14:textId="77777777" w:rsidTr="00004529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6E63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A0ACC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CE68A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4F8F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0552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4708EB2" w14:textId="77777777" w:rsidR="009D507F" w:rsidRPr="00D45A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EF2F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CDA2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B03B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3B01CA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068BE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F0A01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F9F0F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5BBFE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9D507F" w:rsidRPr="00190157" w14:paraId="4233F8CC" w14:textId="77777777" w:rsidTr="00004529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AADE2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A3199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D9ED5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352E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1508C" w14:textId="77777777" w:rsidR="009D507F" w:rsidRPr="00D45A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BEDC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A1D490D" w14:textId="77777777" w:rsidR="009D507F" w:rsidRPr="0027664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8514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8A25380" w14:textId="77777777" w:rsidR="009D507F" w:rsidRPr="0027664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A3F5F" w14:textId="77777777" w:rsidR="009D507F" w:rsidRPr="0027664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0E129B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C77C8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C2BB1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4FEB1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B9A86" w14:textId="77777777" w:rsidR="009D507F" w:rsidRPr="00153CC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9D507F" w:rsidRPr="00190157" w14:paraId="67E3AFC2" w14:textId="77777777" w:rsidTr="00004529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C7629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4AADEABF" w14:textId="77777777" w:rsidR="009D507F" w:rsidRPr="004E4C7E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371CA" w14:textId="77777777" w:rsidR="009D507F" w:rsidRPr="00D45A57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1020A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14:paraId="47B80130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27A2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54E63E8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1FFAB39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FC77D5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F7CB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169A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F035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FC1CC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16A9ADC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1C3A50A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F5689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0C7A0CE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570F346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31A89C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11E3CE4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012D6F6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D76EE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E5860F4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F8C37F9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C224D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0CCAB75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46DA65EB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 xml:space="preserve">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4CDFA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8DEBA73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3A3A451" w14:textId="77777777" w:rsidR="009D507F" w:rsidRPr="00E7201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</w:tr>
      <w:tr w:rsidR="009D507F" w:rsidRPr="00190157" w14:paraId="1F6A902B" w14:textId="77777777" w:rsidTr="00004529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A9AE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14:paraId="7174E881" w14:textId="77777777" w:rsidR="009D507F" w:rsidRPr="00DC69D6" w:rsidRDefault="009D507F" w:rsidP="00004529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8883D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B5F4AE0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1C84E7D" w14:textId="77777777" w:rsidR="009D507F" w:rsidRPr="00DC69D6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7E675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0D03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BD0091F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FAC6F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DAF263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3596F2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947E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17B5E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9D14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E8EC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71C3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113F5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8E27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D60AF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F5DB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9D507F" w:rsidRPr="00190157" w14:paraId="38AE4EE2" w14:textId="77777777" w:rsidTr="00004529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89E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9D2DCE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2F01C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22575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93D7B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6612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972A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F481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D0CF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A66660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5B4CD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D5D92B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F8FF0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A5D1A37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3AC4A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3DB55379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501276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AE119F9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9D507F" w:rsidRPr="00BF66AF" w14:paraId="0A72F187" w14:textId="77777777" w:rsidTr="00004529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14FD6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964CE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D0242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C8C8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6BAF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FF6A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6BCB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1791E" w14:textId="77777777" w:rsidR="009D507F" w:rsidRPr="00BF66A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02AD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407B09B" w14:textId="77777777" w:rsidR="009D507F" w:rsidRPr="00BF66A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0ED698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24B461C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D5F3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DC98511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02926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8B6455E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8FEE7B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3BCBB86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9D507F" w:rsidRPr="00BF66AF" w14:paraId="2EA296B4" w14:textId="77777777" w:rsidTr="00004529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A88675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3B1C1B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21D57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C4AC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E7D2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14:paraId="75C4237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1BEC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0F929" w14:textId="77777777" w:rsidR="009D507F" w:rsidRPr="0011377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3996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8D1AF76" w14:textId="77777777" w:rsidR="009D507F" w:rsidRPr="00BF66A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4F29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31AA76D" w14:textId="77777777" w:rsidR="009D507F" w:rsidRPr="00BF66A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5D90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FB32ED1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7E2E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7680BF0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EB82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3D0A7778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61A3F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A79D30D" w14:textId="77777777" w:rsidR="009D507F" w:rsidRPr="00191632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9D507F" w:rsidRPr="00190157" w14:paraId="1C85267E" w14:textId="77777777" w:rsidTr="00004529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C5055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722297A8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14:paraId="3420EC83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E2764" w14:textId="77777777" w:rsidR="009D507F" w:rsidRPr="006249CE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14:paraId="15DA2450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FC3A3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14:paraId="2DF1355C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8C8B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1557DF9B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A04B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03BE4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8069B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24D76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2328A18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7E8C005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1B38B0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A5A8C9B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ED0F9E4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F62AB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348EE80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FF256B4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51CB1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C5AA252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C11EC79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998C7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7356D452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51C394F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 xml:space="preserve">    0</w:t>
            </w:r>
          </w:p>
          <w:p w14:paraId="06CF7EB8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13D0559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7D03237C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54B6C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ADB6658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DF21E68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</w:tr>
      <w:tr w:rsidR="009D507F" w:rsidRPr="00190157" w14:paraId="3E3DD6A7" w14:textId="77777777" w:rsidTr="00004529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277C8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3459FC7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промзоны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38102A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10369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7C993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E335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0BD5379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2C6FF" w14:textId="77777777" w:rsidR="009D507F" w:rsidRPr="0050490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8D30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42B0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2841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1CE6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337344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DD8E4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8888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A35C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507F" w:rsidRPr="00190157" w14:paraId="3F916BCB" w14:textId="77777777" w:rsidTr="00004529">
        <w:trPr>
          <w:trHeight w:val="94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60A9D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FBF5F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D7070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F32C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B0D8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3A26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DD93A15" w14:textId="77777777" w:rsidR="009D507F" w:rsidRPr="00504908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5FF1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8B9F3" w14:textId="77777777" w:rsidR="009D507F" w:rsidRPr="00610AB0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6B284E1" w14:textId="77777777" w:rsidR="009D507F" w:rsidRPr="00610AB0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09144" w14:textId="77777777" w:rsidR="009D507F" w:rsidRPr="00610AB0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1BC4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D0390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8571F" w14:textId="77777777" w:rsidR="009D507F" w:rsidRPr="004D52D6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32617" w14:textId="77777777" w:rsidR="009D507F" w:rsidRPr="004D52D6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5F9146E" w14:textId="77777777" w:rsidR="009D507F" w:rsidRPr="004D52D6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D507F" w:rsidRPr="00190157" w14:paraId="4212A353" w14:textId="77777777" w:rsidTr="00004529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12E8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01C3AEF8" w14:textId="77777777" w:rsidR="009D507F" w:rsidRPr="00BA6117" w:rsidRDefault="009D507F" w:rsidP="000045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промзоны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C081B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FCD81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B823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14:paraId="413036B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B04BD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5B7CB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D002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BB96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1555B98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2A7BD9F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249B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672B9D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A511898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959D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16724D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CFCAF8F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7D2EB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C9376A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03B0908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D64C3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3F3627A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B9B22EF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7DD54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D507F" w:rsidRPr="00190157" w14:paraId="093D0831" w14:textId="77777777" w:rsidTr="00004529">
        <w:trPr>
          <w:trHeight w:val="30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08FC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14:paraId="7667A87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6D6C5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59E8A8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3F4B8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04F8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2336F82F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DBE145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DBE6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E40F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E615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98094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6812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5E21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FE1F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507F" w:rsidRPr="00190157" w14:paraId="114A9A75" w14:textId="77777777" w:rsidTr="00004529">
        <w:trPr>
          <w:trHeight w:val="79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70078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CD98C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2A919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E0AB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EA27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AA23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4DBDF7AA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30CE1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3AA1B83B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5748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14:paraId="5CF3D7EC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F6F20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6D1CE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B81A2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90DBB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0654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06AEE74" w14:textId="77777777" w:rsidR="009D507F" w:rsidRPr="0013014B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D507F" w:rsidRPr="00190157" w14:paraId="5FABB0B2" w14:textId="77777777" w:rsidTr="00004529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4247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7DC7B84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56DE8" w14:textId="77777777" w:rsidR="009D507F" w:rsidRPr="0013014B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64FB2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C4798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3434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9937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B732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CB897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8E25F94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F79B218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209FA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B358BB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03CF745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E6D01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ACA84E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65A989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0C9CDC0F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2E105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6F782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C61230C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A43A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445216C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C41905A" w14:textId="77777777" w:rsidR="009D507F" w:rsidRPr="007D20A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B8EA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507F" w:rsidRPr="00190157" w14:paraId="4D897B4F" w14:textId="77777777" w:rsidTr="00004529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6805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lastRenderedPageBreak/>
              <w:t>Мероприятие 6:</w:t>
            </w:r>
          </w:p>
          <w:p w14:paraId="06959399" w14:textId="77777777" w:rsidR="009D507F" w:rsidRPr="00AF6E46" w:rsidRDefault="009D507F" w:rsidP="00004529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C04D6" w14:textId="77777777" w:rsidR="009D507F" w:rsidRPr="00190157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25EB0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D72A5B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0A32E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0BF1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F31EA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6C1ABB2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588A4BD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B4E97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2E38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EE8DE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5A53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5F01F9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B77A3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507F" w:rsidRPr="00190157" w14:paraId="6E06C588" w14:textId="77777777" w:rsidTr="00004529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C7066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4580C5B5" w14:textId="77777777" w:rsidR="009D507F" w:rsidRPr="00AF6E46" w:rsidRDefault="009D507F" w:rsidP="0000452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D839F" w14:textId="77777777" w:rsidR="009D507F" w:rsidRPr="00AF6E46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F66EC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20BC1E77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96D94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751DC95D" w14:textId="77777777" w:rsidR="009D507F" w:rsidRPr="00AF6E46" w:rsidRDefault="009D507F" w:rsidP="0000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12C2E5B5" w14:textId="77777777" w:rsidR="009D507F" w:rsidRDefault="009D507F" w:rsidP="00004529">
            <w:pPr>
              <w:jc w:val="center"/>
              <w:rPr>
                <w:sz w:val="20"/>
                <w:szCs w:val="20"/>
              </w:rPr>
            </w:pPr>
          </w:p>
          <w:p w14:paraId="59F2FA0A" w14:textId="77777777" w:rsidR="009D507F" w:rsidRPr="00AF6E46" w:rsidRDefault="009D507F" w:rsidP="0000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F2EB1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F2D12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0CD2C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DC15A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F38A86C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BA22CF3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278A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30BAF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D825E4A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829A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013C829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1F29F77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DC788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C08231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F36F99A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2776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E7B0748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0D30171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EB0CF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5C389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1F2E34C" w14:textId="77777777" w:rsidR="009D507F" w:rsidRPr="00E23A54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D507F" w:rsidRPr="00190157" w14:paraId="23AC474E" w14:textId="77777777" w:rsidTr="00004529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4D3F7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14:paraId="43D47163" w14:textId="77777777" w:rsidR="009D507F" w:rsidRPr="002C585E" w:rsidRDefault="009D507F" w:rsidP="000045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EC7D1" w14:textId="77777777" w:rsidR="009D507F" w:rsidRPr="00AF6E46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14897E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0EBAE8C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14:paraId="6C93E96E" w14:textId="77777777" w:rsidR="009D507F" w:rsidRDefault="009D507F" w:rsidP="0000452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6F002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47E81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C55DB28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546AB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F34C1A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F54C30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1 097,3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8B7FD" w14:textId="77777777" w:rsidR="009D507F" w:rsidRPr="00190157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723A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E8C3E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6D53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E0BF2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3D3E06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13070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72C24BD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38A174A" w14:textId="77777777" w:rsidR="009D507F" w:rsidRPr="009E12E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1 097,3</w:t>
            </w:r>
          </w:p>
        </w:tc>
      </w:tr>
      <w:tr w:rsidR="009D507F" w:rsidRPr="00377161" w14:paraId="4E751D67" w14:textId="77777777" w:rsidTr="00004529">
        <w:trPr>
          <w:trHeight w:val="554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83183" w14:textId="77777777" w:rsidR="009D507F" w:rsidRDefault="009D507F" w:rsidP="0000452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DD02E94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14:paraId="7697C23F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03ECF7" w14:textId="77777777" w:rsidR="009D507F" w:rsidRPr="00377161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2CA67FCC" w14:textId="77777777" w:rsidR="009D507F" w:rsidRPr="00377161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0A817434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53A01F" w14:textId="77777777" w:rsidR="009D507F" w:rsidRPr="00377161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A3285B3" w14:textId="77777777" w:rsidR="009D507F" w:rsidRPr="00377161" w:rsidRDefault="009D507F" w:rsidP="000045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F4005F5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1715B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14:paraId="21D6725F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E76D6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1BECA" w14:textId="77777777" w:rsidR="009D507F" w:rsidRPr="00B45903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123772,6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13D6E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169 108,6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E439C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47651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BBCD8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885E2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4F9A9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A719C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2412881,2</w:t>
            </w:r>
          </w:p>
        </w:tc>
      </w:tr>
      <w:tr w:rsidR="009D507F" w:rsidRPr="00377161" w14:paraId="61C9B955" w14:textId="77777777" w:rsidTr="00004529">
        <w:trPr>
          <w:trHeight w:val="559"/>
        </w:trPr>
        <w:tc>
          <w:tcPr>
            <w:tcW w:w="2553" w:type="dxa"/>
            <w:vMerge/>
            <w:vAlign w:val="center"/>
          </w:tcPr>
          <w:p w14:paraId="7DF5C6F1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DE0A2E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9395FA6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175473" w14:textId="77777777" w:rsidR="009D507F" w:rsidRPr="00377161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F7DE4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14:paraId="705D83EB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AC462" w14:textId="77777777" w:rsidR="009D507F" w:rsidRPr="00007295" w:rsidRDefault="009D507F" w:rsidP="000045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CC0BD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162 344,3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AE408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AEACA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DFFBA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987331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7D293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3EF4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2294326,4</w:t>
            </w:r>
          </w:p>
        </w:tc>
      </w:tr>
      <w:tr w:rsidR="009D507F" w:rsidRPr="00377161" w14:paraId="1921A37C" w14:textId="77777777" w:rsidTr="00004529">
        <w:tc>
          <w:tcPr>
            <w:tcW w:w="2553" w:type="dxa"/>
            <w:vMerge/>
            <w:vAlign w:val="center"/>
          </w:tcPr>
          <w:p w14:paraId="12D7CF8B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C41C861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2B13CFC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47D39E1" w14:textId="77777777" w:rsidR="009D507F" w:rsidRPr="00377161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25EA2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953AED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27A47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5 073,2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9CA04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7B538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02745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F5A8F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1E748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E28C00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71697,7</w:t>
            </w:r>
          </w:p>
        </w:tc>
      </w:tr>
      <w:tr w:rsidR="009D507F" w:rsidRPr="00377161" w14:paraId="21D775D7" w14:textId="77777777" w:rsidTr="00004529">
        <w:tc>
          <w:tcPr>
            <w:tcW w:w="2553" w:type="dxa"/>
            <w:vMerge/>
            <w:vAlign w:val="center"/>
          </w:tcPr>
          <w:p w14:paraId="3A898A76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991B678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611FF1E" w14:textId="77777777" w:rsidR="009D507F" w:rsidRPr="00377161" w:rsidRDefault="009D507F" w:rsidP="0000452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B7526D3" w14:textId="77777777" w:rsidR="009D507F" w:rsidRPr="00377161" w:rsidRDefault="009D507F" w:rsidP="00004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F291F" w14:textId="77777777" w:rsidR="009D507F" w:rsidRPr="00377161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95425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23966,0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DC6AA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1 691,1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B3C94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EFC4EB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24C54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70E01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10DE3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E88EB" w14:textId="77777777" w:rsidR="009D507F" w:rsidRPr="00007295" w:rsidRDefault="009D507F" w:rsidP="000045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46857,1</w:t>
            </w:r>
          </w:p>
        </w:tc>
      </w:tr>
    </w:tbl>
    <w:p w14:paraId="61D0841B" w14:textId="77777777" w:rsidR="009D507F" w:rsidRPr="00377161" w:rsidRDefault="009D507F" w:rsidP="009D507F">
      <w:pPr>
        <w:rPr>
          <w:sz w:val="20"/>
          <w:szCs w:val="20"/>
        </w:rPr>
      </w:pPr>
    </w:p>
    <w:p w14:paraId="1768F932" w14:textId="77777777" w:rsidR="009D507F" w:rsidRPr="00734E2B" w:rsidRDefault="009D507F" w:rsidP="009D507F">
      <w:pPr>
        <w:rPr>
          <w:b/>
          <w:bCs/>
          <w:sz w:val="26"/>
          <w:szCs w:val="26"/>
        </w:rPr>
        <w:sectPr w:rsidR="009D507F" w:rsidRPr="00734E2B" w:rsidSect="00FF1BC2">
          <w:pgSz w:w="16838" w:h="11906" w:orient="landscape"/>
          <w:pgMar w:top="0" w:right="720" w:bottom="284" w:left="720" w:header="709" w:footer="709" w:gutter="0"/>
          <w:cols w:space="708"/>
          <w:docGrid w:linePitch="360"/>
        </w:sectPr>
      </w:pPr>
    </w:p>
    <w:p w14:paraId="312CB088" w14:textId="77777777" w:rsidR="009D507F" w:rsidRPr="009F6220" w:rsidRDefault="009D507F" w:rsidP="009D507F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9D507F" w:rsidRPr="009F6220" w:rsidSect="00506B5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14:paraId="69ED03A3" w14:textId="77777777" w:rsidR="008058ED" w:rsidRDefault="008058ED"/>
    <w:sectPr w:rsidR="0080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7F"/>
    <w:rsid w:val="008058ED"/>
    <w:rsid w:val="009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84DC"/>
  <w15:chartTrackingRefBased/>
  <w15:docId w15:val="{8DAADFA3-9E63-414A-A859-C482B52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2023-07-05T16:48:00Z</dcterms:created>
  <dcterms:modified xsi:type="dcterms:W3CDTF">2023-07-05T16:48:00Z</dcterms:modified>
</cp:coreProperties>
</file>